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851"/>
        <w:gridCol w:w="285"/>
        <w:gridCol w:w="1277"/>
        <w:gridCol w:w="1002"/>
        <w:gridCol w:w="2839"/>
      </w:tblGrid>
      <w:tr w:rsidR="00DC60F8" w:rsidRPr="00FB203D" w:rsidTr="001A0404">
        <w:trPr>
          <w:trHeight w:hRule="exact" w:val="1528"/>
        </w:trPr>
        <w:tc>
          <w:tcPr>
            <w:tcW w:w="143" w:type="dxa"/>
          </w:tcPr>
          <w:p w:rsidR="00DC60F8" w:rsidRDefault="00DC60F8"/>
        </w:tc>
        <w:tc>
          <w:tcPr>
            <w:tcW w:w="285" w:type="dxa"/>
          </w:tcPr>
          <w:p w:rsidR="00DC60F8" w:rsidRDefault="00DC60F8"/>
        </w:tc>
        <w:tc>
          <w:tcPr>
            <w:tcW w:w="720" w:type="dxa"/>
          </w:tcPr>
          <w:p w:rsidR="00DC60F8" w:rsidRDefault="00DC60F8"/>
        </w:tc>
        <w:tc>
          <w:tcPr>
            <w:tcW w:w="1419" w:type="dxa"/>
          </w:tcPr>
          <w:p w:rsidR="00DC60F8" w:rsidRDefault="00DC60F8"/>
        </w:tc>
        <w:tc>
          <w:tcPr>
            <w:tcW w:w="1419" w:type="dxa"/>
          </w:tcPr>
          <w:p w:rsidR="00DC60F8" w:rsidRDefault="00DC60F8"/>
        </w:tc>
        <w:tc>
          <w:tcPr>
            <w:tcW w:w="851" w:type="dxa"/>
          </w:tcPr>
          <w:p w:rsidR="00DC60F8" w:rsidRDefault="00DC60F8"/>
        </w:tc>
        <w:tc>
          <w:tcPr>
            <w:tcW w:w="5403" w:type="dxa"/>
            <w:gridSpan w:val="4"/>
            <w:shd w:val="clear" w:color="000000" w:fill="FFFFFF"/>
            <w:tcMar>
              <w:left w:w="34" w:type="dxa"/>
              <w:right w:w="34" w:type="dxa"/>
            </w:tcMar>
          </w:tcPr>
          <w:p w:rsidR="00DC60F8" w:rsidRPr="00B50992" w:rsidRDefault="002106D5">
            <w:pPr>
              <w:spacing w:after="0" w:line="240" w:lineRule="auto"/>
              <w:jc w:val="both"/>
              <w:rPr>
                <w:lang w:val="ru-RU"/>
              </w:rPr>
            </w:pPr>
            <w:r w:rsidRPr="00B50992">
              <w:rPr>
                <w:rFonts w:ascii="Times New Roman" w:hAnsi="Times New Roman" w:cs="Times New Roman"/>
                <w:color w:val="000000"/>
                <w:lang w:val="ru-RU"/>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20.04.2020 №51.</w:t>
            </w:r>
          </w:p>
        </w:tc>
      </w:tr>
      <w:tr w:rsidR="00DC60F8" w:rsidRPr="00FB203D" w:rsidTr="001A0404">
        <w:trPr>
          <w:trHeight w:hRule="exact" w:val="138"/>
        </w:trPr>
        <w:tc>
          <w:tcPr>
            <w:tcW w:w="143" w:type="dxa"/>
          </w:tcPr>
          <w:p w:rsidR="00DC60F8" w:rsidRPr="00B50992" w:rsidRDefault="00DC60F8">
            <w:pPr>
              <w:rPr>
                <w:lang w:val="ru-RU"/>
              </w:rPr>
            </w:pPr>
          </w:p>
        </w:tc>
        <w:tc>
          <w:tcPr>
            <w:tcW w:w="285" w:type="dxa"/>
          </w:tcPr>
          <w:p w:rsidR="00DC60F8" w:rsidRPr="00B50992" w:rsidRDefault="00DC60F8">
            <w:pPr>
              <w:rPr>
                <w:lang w:val="ru-RU"/>
              </w:rPr>
            </w:pPr>
          </w:p>
        </w:tc>
        <w:tc>
          <w:tcPr>
            <w:tcW w:w="720" w:type="dxa"/>
          </w:tcPr>
          <w:p w:rsidR="00DC60F8" w:rsidRPr="00B50992" w:rsidRDefault="00DC60F8">
            <w:pPr>
              <w:rPr>
                <w:lang w:val="ru-RU"/>
              </w:rPr>
            </w:pPr>
          </w:p>
        </w:tc>
        <w:tc>
          <w:tcPr>
            <w:tcW w:w="1419" w:type="dxa"/>
          </w:tcPr>
          <w:p w:rsidR="00DC60F8" w:rsidRPr="00B50992" w:rsidRDefault="00DC60F8">
            <w:pPr>
              <w:rPr>
                <w:lang w:val="ru-RU"/>
              </w:rPr>
            </w:pPr>
          </w:p>
        </w:tc>
        <w:tc>
          <w:tcPr>
            <w:tcW w:w="1419" w:type="dxa"/>
          </w:tcPr>
          <w:p w:rsidR="00DC60F8" w:rsidRPr="00B50992" w:rsidRDefault="00DC60F8">
            <w:pPr>
              <w:rPr>
                <w:lang w:val="ru-RU"/>
              </w:rPr>
            </w:pPr>
          </w:p>
        </w:tc>
        <w:tc>
          <w:tcPr>
            <w:tcW w:w="851" w:type="dxa"/>
          </w:tcPr>
          <w:p w:rsidR="00DC60F8" w:rsidRPr="00B50992" w:rsidRDefault="00DC60F8">
            <w:pPr>
              <w:rPr>
                <w:lang w:val="ru-RU"/>
              </w:rPr>
            </w:pPr>
          </w:p>
        </w:tc>
        <w:tc>
          <w:tcPr>
            <w:tcW w:w="285" w:type="dxa"/>
          </w:tcPr>
          <w:p w:rsidR="00DC60F8" w:rsidRPr="00B50992" w:rsidRDefault="00DC60F8">
            <w:pPr>
              <w:rPr>
                <w:lang w:val="ru-RU"/>
              </w:rPr>
            </w:pPr>
          </w:p>
        </w:tc>
        <w:tc>
          <w:tcPr>
            <w:tcW w:w="1277" w:type="dxa"/>
          </w:tcPr>
          <w:p w:rsidR="00DC60F8" w:rsidRPr="00B50992" w:rsidRDefault="00DC60F8">
            <w:pPr>
              <w:rPr>
                <w:lang w:val="ru-RU"/>
              </w:rPr>
            </w:pPr>
          </w:p>
        </w:tc>
        <w:tc>
          <w:tcPr>
            <w:tcW w:w="1002" w:type="dxa"/>
          </w:tcPr>
          <w:p w:rsidR="00DC60F8" w:rsidRPr="00B50992" w:rsidRDefault="00DC60F8">
            <w:pPr>
              <w:rPr>
                <w:lang w:val="ru-RU"/>
              </w:rPr>
            </w:pPr>
          </w:p>
        </w:tc>
        <w:tc>
          <w:tcPr>
            <w:tcW w:w="2839" w:type="dxa"/>
          </w:tcPr>
          <w:p w:rsidR="00DC60F8" w:rsidRPr="00B50992" w:rsidRDefault="00DC60F8">
            <w:pPr>
              <w:rPr>
                <w:lang w:val="ru-RU"/>
              </w:rPr>
            </w:pPr>
          </w:p>
        </w:tc>
      </w:tr>
      <w:tr w:rsidR="00DC60F8" w:rsidTr="001A0404">
        <w:trPr>
          <w:trHeight w:hRule="exact" w:val="585"/>
        </w:trPr>
        <w:tc>
          <w:tcPr>
            <w:tcW w:w="10240" w:type="dxa"/>
            <w:gridSpan w:val="10"/>
            <w:shd w:val="clear" w:color="000000" w:fill="FFFFFF"/>
            <w:tcMar>
              <w:left w:w="34" w:type="dxa"/>
              <w:right w:w="34" w:type="dxa"/>
            </w:tcMar>
          </w:tcPr>
          <w:p w:rsidR="00DC60F8" w:rsidRPr="00B50992" w:rsidRDefault="002106D5">
            <w:pPr>
              <w:spacing w:after="0" w:line="240" w:lineRule="auto"/>
              <w:jc w:val="center"/>
              <w:rPr>
                <w:sz w:val="24"/>
                <w:szCs w:val="24"/>
                <w:lang w:val="ru-RU"/>
              </w:rPr>
            </w:pPr>
            <w:r w:rsidRPr="00B50992">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DC60F8" w:rsidRDefault="002106D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C60F8" w:rsidRPr="00FB203D" w:rsidTr="001A0404">
        <w:trPr>
          <w:trHeight w:hRule="exact" w:val="314"/>
        </w:trPr>
        <w:tc>
          <w:tcPr>
            <w:tcW w:w="10240" w:type="dxa"/>
            <w:gridSpan w:val="10"/>
            <w:shd w:val="clear" w:color="000000" w:fill="FFFFFF"/>
            <w:tcMar>
              <w:left w:w="34" w:type="dxa"/>
              <w:right w:w="34" w:type="dxa"/>
            </w:tcMar>
          </w:tcPr>
          <w:p w:rsidR="00DC60F8" w:rsidRPr="00B50992" w:rsidRDefault="00FB203D">
            <w:pPr>
              <w:spacing w:after="0" w:line="240" w:lineRule="auto"/>
              <w:jc w:val="center"/>
              <w:rPr>
                <w:sz w:val="24"/>
                <w:szCs w:val="24"/>
                <w:lang w:val="ru-RU"/>
              </w:rPr>
            </w:pPr>
            <w:r w:rsidRPr="00FB203D">
              <w:rPr>
                <w:rFonts w:ascii="Times New Roman" w:hAnsi="Times New Roman" w:cs="Times New Roman"/>
                <w:color w:val="000000"/>
                <w:sz w:val="24"/>
                <w:szCs w:val="24"/>
                <w:lang w:val="ru-RU"/>
              </w:rPr>
              <w:t>Кафедра «Политологии, социально-гуманитарных дисциплин и иностранных языков»</w:t>
            </w:r>
          </w:p>
        </w:tc>
      </w:tr>
      <w:tr w:rsidR="00DC60F8" w:rsidRPr="00FB203D" w:rsidTr="001A0404">
        <w:trPr>
          <w:trHeight w:hRule="exact" w:val="211"/>
        </w:trPr>
        <w:tc>
          <w:tcPr>
            <w:tcW w:w="143" w:type="dxa"/>
          </w:tcPr>
          <w:p w:rsidR="00DC60F8" w:rsidRPr="00B50992" w:rsidRDefault="00DC60F8">
            <w:pPr>
              <w:rPr>
                <w:lang w:val="ru-RU"/>
              </w:rPr>
            </w:pPr>
          </w:p>
        </w:tc>
        <w:tc>
          <w:tcPr>
            <w:tcW w:w="285" w:type="dxa"/>
          </w:tcPr>
          <w:p w:rsidR="00DC60F8" w:rsidRPr="00B50992" w:rsidRDefault="00DC60F8">
            <w:pPr>
              <w:rPr>
                <w:lang w:val="ru-RU"/>
              </w:rPr>
            </w:pPr>
          </w:p>
        </w:tc>
        <w:tc>
          <w:tcPr>
            <w:tcW w:w="720" w:type="dxa"/>
          </w:tcPr>
          <w:p w:rsidR="00DC60F8" w:rsidRPr="00B50992" w:rsidRDefault="00DC60F8">
            <w:pPr>
              <w:rPr>
                <w:lang w:val="ru-RU"/>
              </w:rPr>
            </w:pPr>
          </w:p>
        </w:tc>
        <w:tc>
          <w:tcPr>
            <w:tcW w:w="1419" w:type="dxa"/>
          </w:tcPr>
          <w:p w:rsidR="00DC60F8" w:rsidRPr="00B50992" w:rsidRDefault="00DC60F8">
            <w:pPr>
              <w:rPr>
                <w:lang w:val="ru-RU"/>
              </w:rPr>
            </w:pPr>
          </w:p>
        </w:tc>
        <w:tc>
          <w:tcPr>
            <w:tcW w:w="1419" w:type="dxa"/>
          </w:tcPr>
          <w:p w:rsidR="00DC60F8" w:rsidRPr="00B50992" w:rsidRDefault="00DC60F8">
            <w:pPr>
              <w:rPr>
                <w:lang w:val="ru-RU"/>
              </w:rPr>
            </w:pPr>
          </w:p>
        </w:tc>
        <w:tc>
          <w:tcPr>
            <w:tcW w:w="851" w:type="dxa"/>
          </w:tcPr>
          <w:p w:rsidR="00DC60F8" w:rsidRPr="00B50992" w:rsidRDefault="00DC60F8">
            <w:pPr>
              <w:rPr>
                <w:lang w:val="ru-RU"/>
              </w:rPr>
            </w:pPr>
          </w:p>
        </w:tc>
        <w:tc>
          <w:tcPr>
            <w:tcW w:w="285" w:type="dxa"/>
          </w:tcPr>
          <w:p w:rsidR="00DC60F8" w:rsidRPr="00B50992" w:rsidRDefault="00DC60F8">
            <w:pPr>
              <w:rPr>
                <w:lang w:val="ru-RU"/>
              </w:rPr>
            </w:pPr>
          </w:p>
        </w:tc>
        <w:tc>
          <w:tcPr>
            <w:tcW w:w="1277" w:type="dxa"/>
          </w:tcPr>
          <w:p w:rsidR="00DC60F8" w:rsidRPr="00B50992" w:rsidRDefault="00DC60F8">
            <w:pPr>
              <w:rPr>
                <w:lang w:val="ru-RU"/>
              </w:rPr>
            </w:pPr>
          </w:p>
        </w:tc>
        <w:tc>
          <w:tcPr>
            <w:tcW w:w="1002" w:type="dxa"/>
          </w:tcPr>
          <w:p w:rsidR="00DC60F8" w:rsidRPr="00B50992" w:rsidRDefault="00DC60F8">
            <w:pPr>
              <w:rPr>
                <w:lang w:val="ru-RU"/>
              </w:rPr>
            </w:pPr>
          </w:p>
        </w:tc>
        <w:tc>
          <w:tcPr>
            <w:tcW w:w="2839" w:type="dxa"/>
          </w:tcPr>
          <w:p w:rsidR="00DC60F8" w:rsidRPr="00B50992" w:rsidRDefault="00DC60F8">
            <w:pPr>
              <w:rPr>
                <w:lang w:val="ru-RU"/>
              </w:rPr>
            </w:pPr>
          </w:p>
        </w:tc>
      </w:tr>
      <w:tr w:rsidR="00DC60F8" w:rsidTr="001A0404">
        <w:trPr>
          <w:trHeight w:hRule="exact" w:val="277"/>
        </w:trPr>
        <w:tc>
          <w:tcPr>
            <w:tcW w:w="143" w:type="dxa"/>
          </w:tcPr>
          <w:p w:rsidR="00DC60F8" w:rsidRPr="00B50992" w:rsidRDefault="00DC60F8">
            <w:pPr>
              <w:rPr>
                <w:lang w:val="ru-RU"/>
              </w:rPr>
            </w:pPr>
          </w:p>
        </w:tc>
        <w:tc>
          <w:tcPr>
            <w:tcW w:w="285" w:type="dxa"/>
          </w:tcPr>
          <w:p w:rsidR="00DC60F8" w:rsidRPr="00B50992" w:rsidRDefault="00DC60F8">
            <w:pPr>
              <w:rPr>
                <w:lang w:val="ru-RU"/>
              </w:rPr>
            </w:pPr>
          </w:p>
        </w:tc>
        <w:tc>
          <w:tcPr>
            <w:tcW w:w="720" w:type="dxa"/>
          </w:tcPr>
          <w:p w:rsidR="00DC60F8" w:rsidRPr="00B50992" w:rsidRDefault="00DC60F8">
            <w:pPr>
              <w:rPr>
                <w:lang w:val="ru-RU"/>
              </w:rPr>
            </w:pPr>
          </w:p>
        </w:tc>
        <w:tc>
          <w:tcPr>
            <w:tcW w:w="1419" w:type="dxa"/>
          </w:tcPr>
          <w:p w:rsidR="00DC60F8" w:rsidRPr="00B50992" w:rsidRDefault="00DC60F8">
            <w:pPr>
              <w:rPr>
                <w:lang w:val="ru-RU"/>
              </w:rPr>
            </w:pPr>
          </w:p>
        </w:tc>
        <w:tc>
          <w:tcPr>
            <w:tcW w:w="1419" w:type="dxa"/>
          </w:tcPr>
          <w:p w:rsidR="00DC60F8" w:rsidRPr="00B50992" w:rsidRDefault="00DC60F8">
            <w:pPr>
              <w:rPr>
                <w:lang w:val="ru-RU"/>
              </w:rPr>
            </w:pPr>
          </w:p>
        </w:tc>
        <w:tc>
          <w:tcPr>
            <w:tcW w:w="851" w:type="dxa"/>
          </w:tcPr>
          <w:p w:rsidR="00DC60F8" w:rsidRPr="00B50992" w:rsidRDefault="00DC60F8">
            <w:pPr>
              <w:rPr>
                <w:lang w:val="ru-RU"/>
              </w:rPr>
            </w:pPr>
          </w:p>
        </w:tc>
        <w:tc>
          <w:tcPr>
            <w:tcW w:w="285" w:type="dxa"/>
          </w:tcPr>
          <w:p w:rsidR="00DC60F8" w:rsidRPr="00B50992" w:rsidRDefault="00DC60F8">
            <w:pPr>
              <w:rPr>
                <w:lang w:val="ru-RU"/>
              </w:rPr>
            </w:pPr>
          </w:p>
        </w:tc>
        <w:tc>
          <w:tcPr>
            <w:tcW w:w="1277" w:type="dxa"/>
          </w:tcPr>
          <w:p w:rsidR="00DC60F8" w:rsidRPr="00B50992" w:rsidRDefault="00DC60F8">
            <w:pPr>
              <w:rPr>
                <w:lang w:val="ru-RU"/>
              </w:rPr>
            </w:pPr>
          </w:p>
        </w:tc>
        <w:tc>
          <w:tcPr>
            <w:tcW w:w="3841" w:type="dxa"/>
            <w:gridSpan w:val="2"/>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УТВЕРЖДАЮ</w:t>
            </w:r>
          </w:p>
        </w:tc>
      </w:tr>
      <w:tr w:rsidR="00DC60F8" w:rsidTr="001A0404">
        <w:trPr>
          <w:trHeight w:hRule="exact" w:val="138"/>
        </w:trPr>
        <w:tc>
          <w:tcPr>
            <w:tcW w:w="143" w:type="dxa"/>
          </w:tcPr>
          <w:p w:rsidR="00DC60F8" w:rsidRDefault="00DC60F8"/>
        </w:tc>
        <w:tc>
          <w:tcPr>
            <w:tcW w:w="285" w:type="dxa"/>
          </w:tcPr>
          <w:p w:rsidR="00DC60F8" w:rsidRDefault="00DC60F8"/>
        </w:tc>
        <w:tc>
          <w:tcPr>
            <w:tcW w:w="720" w:type="dxa"/>
          </w:tcPr>
          <w:p w:rsidR="00DC60F8" w:rsidRDefault="00DC60F8"/>
        </w:tc>
        <w:tc>
          <w:tcPr>
            <w:tcW w:w="1419" w:type="dxa"/>
          </w:tcPr>
          <w:p w:rsidR="00DC60F8" w:rsidRDefault="00DC60F8"/>
        </w:tc>
        <w:tc>
          <w:tcPr>
            <w:tcW w:w="1419" w:type="dxa"/>
          </w:tcPr>
          <w:p w:rsidR="00DC60F8" w:rsidRDefault="00DC60F8"/>
        </w:tc>
        <w:tc>
          <w:tcPr>
            <w:tcW w:w="851" w:type="dxa"/>
          </w:tcPr>
          <w:p w:rsidR="00DC60F8" w:rsidRDefault="00DC60F8"/>
        </w:tc>
        <w:tc>
          <w:tcPr>
            <w:tcW w:w="285" w:type="dxa"/>
          </w:tcPr>
          <w:p w:rsidR="00DC60F8" w:rsidRDefault="00DC60F8"/>
        </w:tc>
        <w:tc>
          <w:tcPr>
            <w:tcW w:w="1277" w:type="dxa"/>
          </w:tcPr>
          <w:p w:rsidR="00DC60F8" w:rsidRDefault="00DC60F8"/>
        </w:tc>
        <w:tc>
          <w:tcPr>
            <w:tcW w:w="1002" w:type="dxa"/>
          </w:tcPr>
          <w:p w:rsidR="00DC60F8" w:rsidRDefault="00DC60F8"/>
        </w:tc>
        <w:tc>
          <w:tcPr>
            <w:tcW w:w="2839" w:type="dxa"/>
          </w:tcPr>
          <w:p w:rsidR="00DC60F8" w:rsidRDefault="00DC60F8"/>
        </w:tc>
      </w:tr>
      <w:tr w:rsidR="00DC60F8" w:rsidRPr="00FB203D" w:rsidTr="001A0404">
        <w:trPr>
          <w:trHeight w:hRule="exact" w:val="277"/>
        </w:trPr>
        <w:tc>
          <w:tcPr>
            <w:tcW w:w="143" w:type="dxa"/>
          </w:tcPr>
          <w:p w:rsidR="00DC60F8" w:rsidRDefault="00DC60F8"/>
        </w:tc>
        <w:tc>
          <w:tcPr>
            <w:tcW w:w="285" w:type="dxa"/>
          </w:tcPr>
          <w:p w:rsidR="00DC60F8" w:rsidRDefault="00DC60F8"/>
        </w:tc>
        <w:tc>
          <w:tcPr>
            <w:tcW w:w="720" w:type="dxa"/>
          </w:tcPr>
          <w:p w:rsidR="00DC60F8" w:rsidRDefault="00DC60F8"/>
        </w:tc>
        <w:tc>
          <w:tcPr>
            <w:tcW w:w="1419" w:type="dxa"/>
          </w:tcPr>
          <w:p w:rsidR="00DC60F8" w:rsidRDefault="00DC60F8"/>
        </w:tc>
        <w:tc>
          <w:tcPr>
            <w:tcW w:w="1419" w:type="dxa"/>
          </w:tcPr>
          <w:p w:rsidR="00DC60F8" w:rsidRDefault="00DC60F8"/>
        </w:tc>
        <w:tc>
          <w:tcPr>
            <w:tcW w:w="851" w:type="dxa"/>
          </w:tcPr>
          <w:p w:rsidR="00DC60F8" w:rsidRDefault="00DC60F8"/>
        </w:tc>
        <w:tc>
          <w:tcPr>
            <w:tcW w:w="285" w:type="dxa"/>
          </w:tcPr>
          <w:p w:rsidR="00DC60F8" w:rsidRDefault="00DC60F8"/>
        </w:tc>
        <w:tc>
          <w:tcPr>
            <w:tcW w:w="1277" w:type="dxa"/>
          </w:tcPr>
          <w:p w:rsidR="00DC60F8" w:rsidRDefault="00DC60F8"/>
        </w:tc>
        <w:tc>
          <w:tcPr>
            <w:tcW w:w="3841" w:type="dxa"/>
            <w:gridSpan w:val="2"/>
            <w:shd w:val="clear" w:color="000000" w:fill="FFFFFF"/>
            <w:tcMar>
              <w:left w:w="34" w:type="dxa"/>
              <w:right w:w="34" w:type="dxa"/>
            </w:tcMar>
          </w:tcPr>
          <w:p w:rsidR="00DC60F8" w:rsidRPr="00B50992" w:rsidRDefault="002106D5">
            <w:pPr>
              <w:spacing w:after="0" w:line="240" w:lineRule="auto"/>
              <w:jc w:val="center"/>
              <w:rPr>
                <w:sz w:val="24"/>
                <w:szCs w:val="24"/>
                <w:lang w:val="ru-RU"/>
              </w:rPr>
            </w:pPr>
            <w:r w:rsidRPr="00B50992">
              <w:rPr>
                <w:rFonts w:ascii="Times New Roman" w:hAnsi="Times New Roman" w:cs="Times New Roman"/>
                <w:color w:val="000000"/>
                <w:sz w:val="24"/>
                <w:szCs w:val="24"/>
                <w:lang w:val="ru-RU"/>
              </w:rPr>
              <w:t>Ректор, д.фил.н., профессор</w:t>
            </w:r>
          </w:p>
        </w:tc>
      </w:tr>
      <w:tr w:rsidR="00DC60F8" w:rsidRPr="00FB203D" w:rsidTr="001A0404">
        <w:trPr>
          <w:trHeight w:hRule="exact" w:val="138"/>
        </w:trPr>
        <w:tc>
          <w:tcPr>
            <w:tcW w:w="143" w:type="dxa"/>
          </w:tcPr>
          <w:p w:rsidR="00DC60F8" w:rsidRPr="00B50992" w:rsidRDefault="00DC60F8">
            <w:pPr>
              <w:rPr>
                <w:lang w:val="ru-RU"/>
              </w:rPr>
            </w:pPr>
          </w:p>
        </w:tc>
        <w:tc>
          <w:tcPr>
            <w:tcW w:w="285" w:type="dxa"/>
          </w:tcPr>
          <w:p w:rsidR="00DC60F8" w:rsidRPr="00B50992" w:rsidRDefault="00DC60F8">
            <w:pPr>
              <w:rPr>
                <w:lang w:val="ru-RU"/>
              </w:rPr>
            </w:pPr>
          </w:p>
        </w:tc>
        <w:tc>
          <w:tcPr>
            <w:tcW w:w="720" w:type="dxa"/>
          </w:tcPr>
          <w:p w:rsidR="00DC60F8" w:rsidRPr="00B50992" w:rsidRDefault="00DC60F8">
            <w:pPr>
              <w:rPr>
                <w:lang w:val="ru-RU"/>
              </w:rPr>
            </w:pPr>
          </w:p>
        </w:tc>
        <w:tc>
          <w:tcPr>
            <w:tcW w:w="1419" w:type="dxa"/>
          </w:tcPr>
          <w:p w:rsidR="00DC60F8" w:rsidRPr="00B50992" w:rsidRDefault="00DC60F8">
            <w:pPr>
              <w:rPr>
                <w:lang w:val="ru-RU"/>
              </w:rPr>
            </w:pPr>
          </w:p>
        </w:tc>
        <w:tc>
          <w:tcPr>
            <w:tcW w:w="1419" w:type="dxa"/>
          </w:tcPr>
          <w:p w:rsidR="00DC60F8" w:rsidRPr="00B50992" w:rsidRDefault="00DC60F8">
            <w:pPr>
              <w:rPr>
                <w:lang w:val="ru-RU"/>
              </w:rPr>
            </w:pPr>
          </w:p>
        </w:tc>
        <w:tc>
          <w:tcPr>
            <w:tcW w:w="851" w:type="dxa"/>
          </w:tcPr>
          <w:p w:rsidR="00DC60F8" w:rsidRPr="00B50992" w:rsidRDefault="00DC60F8">
            <w:pPr>
              <w:rPr>
                <w:lang w:val="ru-RU"/>
              </w:rPr>
            </w:pPr>
          </w:p>
        </w:tc>
        <w:tc>
          <w:tcPr>
            <w:tcW w:w="285" w:type="dxa"/>
          </w:tcPr>
          <w:p w:rsidR="00DC60F8" w:rsidRPr="00B50992" w:rsidRDefault="00DC60F8">
            <w:pPr>
              <w:rPr>
                <w:lang w:val="ru-RU"/>
              </w:rPr>
            </w:pPr>
          </w:p>
        </w:tc>
        <w:tc>
          <w:tcPr>
            <w:tcW w:w="1277" w:type="dxa"/>
          </w:tcPr>
          <w:p w:rsidR="00DC60F8" w:rsidRPr="00B50992" w:rsidRDefault="00DC60F8">
            <w:pPr>
              <w:rPr>
                <w:lang w:val="ru-RU"/>
              </w:rPr>
            </w:pPr>
          </w:p>
        </w:tc>
        <w:tc>
          <w:tcPr>
            <w:tcW w:w="1002" w:type="dxa"/>
          </w:tcPr>
          <w:p w:rsidR="00DC60F8" w:rsidRPr="00B50992" w:rsidRDefault="00DC60F8">
            <w:pPr>
              <w:rPr>
                <w:lang w:val="ru-RU"/>
              </w:rPr>
            </w:pPr>
          </w:p>
        </w:tc>
        <w:tc>
          <w:tcPr>
            <w:tcW w:w="2839" w:type="dxa"/>
          </w:tcPr>
          <w:p w:rsidR="00DC60F8" w:rsidRPr="00B50992" w:rsidRDefault="00DC60F8">
            <w:pPr>
              <w:rPr>
                <w:lang w:val="ru-RU"/>
              </w:rPr>
            </w:pPr>
          </w:p>
        </w:tc>
      </w:tr>
      <w:tr w:rsidR="00DC60F8" w:rsidTr="001A0404">
        <w:trPr>
          <w:trHeight w:hRule="exact" w:val="277"/>
        </w:trPr>
        <w:tc>
          <w:tcPr>
            <w:tcW w:w="143" w:type="dxa"/>
          </w:tcPr>
          <w:p w:rsidR="00DC60F8" w:rsidRPr="00B50992" w:rsidRDefault="00DC60F8">
            <w:pPr>
              <w:rPr>
                <w:lang w:val="ru-RU"/>
              </w:rPr>
            </w:pPr>
          </w:p>
        </w:tc>
        <w:tc>
          <w:tcPr>
            <w:tcW w:w="285" w:type="dxa"/>
          </w:tcPr>
          <w:p w:rsidR="00DC60F8" w:rsidRPr="00B50992" w:rsidRDefault="00DC60F8">
            <w:pPr>
              <w:rPr>
                <w:lang w:val="ru-RU"/>
              </w:rPr>
            </w:pPr>
          </w:p>
        </w:tc>
        <w:tc>
          <w:tcPr>
            <w:tcW w:w="720" w:type="dxa"/>
          </w:tcPr>
          <w:p w:rsidR="00DC60F8" w:rsidRPr="00B50992" w:rsidRDefault="00DC60F8">
            <w:pPr>
              <w:rPr>
                <w:lang w:val="ru-RU"/>
              </w:rPr>
            </w:pPr>
          </w:p>
        </w:tc>
        <w:tc>
          <w:tcPr>
            <w:tcW w:w="1419" w:type="dxa"/>
          </w:tcPr>
          <w:p w:rsidR="00DC60F8" w:rsidRPr="00B50992" w:rsidRDefault="00DC60F8">
            <w:pPr>
              <w:rPr>
                <w:lang w:val="ru-RU"/>
              </w:rPr>
            </w:pPr>
          </w:p>
        </w:tc>
        <w:tc>
          <w:tcPr>
            <w:tcW w:w="1419" w:type="dxa"/>
          </w:tcPr>
          <w:p w:rsidR="00DC60F8" w:rsidRPr="00B50992" w:rsidRDefault="00DC60F8">
            <w:pPr>
              <w:rPr>
                <w:lang w:val="ru-RU"/>
              </w:rPr>
            </w:pPr>
          </w:p>
        </w:tc>
        <w:tc>
          <w:tcPr>
            <w:tcW w:w="851" w:type="dxa"/>
          </w:tcPr>
          <w:p w:rsidR="00DC60F8" w:rsidRPr="00B50992" w:rsidRDefault="00DC60F8">
            <w:pPr>
              <w:rPr>
                <w:lang w:val="ru-RU"/>
              </w:rPr>
            </w:pPr>
          </w:p>
        </w:tc>
        <w:tc>
          <w:tcPr>
            <w:tcW w:w="285" w:type="dxa"/>
          </w:tcPr>
          <w:p w:rsidR="00DC60F8" w:rsidRPr="00B50992" w:rsidRDefault="00DC60F8">
            <w:pPr>
              <w:rPr>
                <w:lang w:val="ru-RU"/>
              </w:rPr>
            </w:pPr>
          </w:p>
        </w:tc>
        <w:tc>
          <w:tcPr>
            <w:tcW w:w="1277" w:type="dxa"/>
          </w:tcPr>
          <w:p w:rsidR="00DC60F8" w:rsidRPr="00B50992" w:rsidRDefault="00DC60F8">
            <w:pPr>
              <w:rPr>
                <w:lang w:val="ru-RU"/>
              </w:rPr>
            </w:pPr>
          </w:p>
        </w:tc>
        <w:tc>
          <w:tcPr>
            <w:tcW w:w="3841" w:type="dxa"/>
            <w:gridSpan w:val="2"/>
            <w:shd w:val="clear" w:color="000000" w:fill="FFFFFF"/>
            <w:tcMar>
              <w:left w:w="34" w:type="dxa"/>
              <w:right w:w="34" w:type="dxa"/>
            </w:tcMar>
          </w:tcPr>
          <w:p w:rsidR="00DC60F8" w:rsidRDefault="002106D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C60F8" w:rsidTr="001A0404">
        <w:trPr>
          <w:trHeight w:hRule="exact" w:val="138"/>
        </w:trPr>
        <w:tc>
          <w:tcPr>
            <w:tcW w:w="143" w:type="dxa"/>
          </w:tcPr>
          <w:p w:rsidR="00DC60F8" w:rsidRDefault="00DC60F8"/>
        </w:tc>
        <w:tc>
          <w:tcPr>
            <w:tcW w:w="285" w:type="dxa"/>
          </w:tcPr>
          <w:p w:rsidR="00DC60F8" w:rsidRDefault="00DC60F8"/>
        </w:tc>
        <w:tc>
          <w:tcPr>
            <w:tcW w:w="720" w:type="dxa"/>
          </w:tcPr>
          <w:p w:rsidR="00DC60F8" w:rsidRDefault="00DC60F8"/>
        </w:tc>
        <w:tc>
          <w:tcPr>
            <w:tcW w:w="1419" w:type="dxa"/>
          </w:tcPr>
          <w:p w:rsidR="00DC60F8" w:rsidRDefault="00DC60F8"/>
        </w:tc>
        <w:tc>
          <w:tcPr>
            <w:tcW w:w="1419" w:type="dxa"/>
          </w:tcPr>
          <w:p w:rsidR="00DC60F8" w:rsidRDefault="00DC60F8"/>
        </w:tc>
        <w:tc>
          <w:tcPr>
            <w:tcW w:w="851" w:type="dxa"/>
          </w:tcPr>
          <w:p w:rsidR="00DC60F8" w:rsidRDefault="00DC60F8"/>
        </w:tc>
        <w:tc>
          <w:tcPr>
            <w:tcW w:w="285" w:type="dxa"/>
          </w:tcPr>
          <w:p w:rsidR="00DC60F8" w:rsidRDefault="00DC60F8"/>
        </w:tc>
        <w:tc>
          <w:tcPr>
            <w:tcW w:w="1277" w:type="dxa"/>
          </w:tcPr>
          <w:p w:rsidR="00DC60F8" w:rsidRDefault="00DC60F8"/>
        </w:tc>
        <w:tc>
          <w:tcPr>
            <w:tcW w:w="1002" w:type="dxa"/>
          </w:tcPr>
          <w:p w:rsidR="00DC60F8" w:rsidRDefault="00DC60F8"/>
        </w:tc>
        <w:tc>
          <w:tcPr>
            <w:tcW w:w="2839" w:type="dxa"/>
          </w:tcPr>
          <w:p w:rsidR="00DC60F8" w:rsidRDefault="00DC60F8"/>
        </w:tc>
      </w:tr>
      <w:tr w:rsidR="00DC60F8" w:rsidTr="001A0404">
        <w:trPr>
          <w:trHeight w:hRule="exact" w:val="277"/>
        </w:trPr>
        <w:tc>
          <w:tcPr>
            <w:tcW w:w="143" w:type="dxa"/>
          </w:tcPr>
          <w:p w:rsidR="00DC60F8" w:rsidRDefault="00DC60F8"/>
        </w:tc>
        <w:tc>
          <w:tcPr>
            <w:tcW w:w="285" w:type="dxa"/>
          </w:tcPr>
          <w:p w:rsidR="00DC60F8" w:rsidRDefault="00DC60F8"/>
        </w:tc>
        <w:tc>
          <w:tcPr>
            <w:tcW w:w="720" w:type="dxa"/>
          </w:tcPr>
          <w:p w:rsidR="00DC60F8" w:rsidRDefault="00DC60F8"/>
        </w:tc>
        <w:tc>
          <w:tcPr>
            <w:tcW w:w="1419" w:type="dxa"/>
          </w:tcPr>
          <w:p w:rsidR="00DC60F8" w:rsidRDefault="00DC60F8"/>
        </w:tc>
        <w:tc>
          <w:tcPr>
            <w:tcW w:w="1419" w:type="dxa"/>
          </w:tcPr>
          <w:p w:rsidR="00DC60F8" w:rsidRDefault="00DC60F8"/>
        </w:tc>
        <w:tc>
          <w:tcPr>
            <w:tcW w:w="851" w:type="dxa"/>
          </w:tcPr>
          <w:p w:rsidR="00DC60F8" w:rsidRDefault="00DC60F8"/>
        </w:tc>
        <w:tc>
          <w:tcPr>
            <w:tcW w:w="285" w:type="dxa"/>
          </w:tcPr>
          <w:p w:rsidR="00DC60F8" w:rsidRDefault="00DC60F8"/>
        </w:tc>
        <w:tc>
          <w:tcPr>
            <w:tcW w:w="1277" w:type="dxa"/>
          </w:tcPr>
          <w:p w:rsidR="00DC60F8" w:rsidRDefault="00DC60F8"/>
        </w:tc>
        <w:tc>
          <w:tcPr>
            <w:tcW w:w="3841" w:type="dxa"/>
            <w:gridSpan w:val="2"/>
            <w:shd w:val="clear" w:color="000000" w:fill="FFFFFF"/>
            <w:tcMar>
              <w:left w:w="34" w:type="dxa"/>
              <w:right w:w="34" w:type="dxa"/>
            </w:tcMar>
          </w:tcPr>
          <w:p w:rsidR="00DC60F8" w:rsidRDefault="00B50992">
            <w:pPr>
              <w:spacing w:after="0" w:line="240" w:lineRule="auto"/>
              <w:jc w:val="right"/>
              <w:rPr>
                <w:sz w:val="24"/>
                <w:szCs w:val="24"/>
              </w:rPr>
            </w:pPr>
            <w:r w:rsidRPr="00B50992">
              <w:rPr>
                <w:rFonts w:ascii="Times New Roman" w:hAnsi="Times New Roman" w:cs="Times New Roman"/>
                <w:color w:val="000000"/>
                <w:sz w:val="24"/>
                <w:szCs w:val="24"/>
              </w:rPr>
              <w:t>29.03.2021 г</w:t>
            </w:r>
            <w:r w:rsidR="002106D5">
              <w:rPr>
                <w:rFonts w:ascii="Times New Roman" w:hAnsi="Times New Roman" w:cs="Times New Roman"/>
                <w:color w:val="000000"/>
                <w:sz w:val="24"/>
                <w:szCs w:val="24"/>
              </w:rPr>
              <w:t>.</w:t>
            </w:r>
          </w:p>
        </w:tc>
      </w:tr>
      <w:tr w:rsidR="00DC60F8" w:rsidTr="001A0404">
        <w:trPr>
          <w:trHeight w:hRule="exact" w:val="277"/>
        </w:trPr>
        <w:tc>
          <w:tcPr>
            <w:tcW w:w="143" w:type="dxa"/>
          </w:tcPr>
          <w:p w:rsidR="00DC60F8" w:rsidRDefault="00DC60F8"/>
        </w:tc>
        <w:tc>
          <w:tcPr>
            <w:tcW w:w="285" w:type="dxa"/>
          </w:tcPr>
          <w:p w:rsidR="00DC60F8" w:rsidRDefault="00DC60F8"/>
        </w:tc>
        <w:tc>
          <w:tcPr>
            <w:tcW w:w="720" w:type="dxa"/>
          </w:tcPr>
          <w:p w:rsidR="00DC60F8" w:rsidRDefault="00DC60F8"/>
        </w:tc>
        <w:tc>
          <w:tcPr>
            <w:tcW w:w="1419" w:type="dxa"/>
          </w:tcPr>
          <w:p w:rsidR="00DC60F8" w:rsidRDefault="00DC60F8"/>
        </w:tc>
        <w:tc>
          <w:tcPr>
            <w:tcW w:w="1419" w:type="dxa"/>
          </w:tcPr>
          <w:p w:rsidR="00DC60F8" w:rsidRDefault="00DC60F8"/>
        </w:tc>
        <w:tc>
          <w:tcPr>
            <w:tcW w:w="851" w:type="dxa"/>
          </w:tcPr>
          <w:p w:rsidR="00DC60F8" w:rsidRDefault="00DC60F8"/>
        </w:tc>
        <w:tc>
          <w:tcPr>
            <w:tcW w:w="285" w:type="dxa"/>
          </w:tcPr>
          <w:p w:rsidR="00DC60F8" w:rsidRDefault="00DC60F8"/>
        </w:tc>
        <w:tc>
          <w:tcPr>
            <w:tcW w:w="1277" w:type="dxa"/>
          </w:tcPr>
          <w:p w:rsidR="00DC60F8" w:rsidRDefault="00DC60F8"/>
        </w:tc>
        <w:tc>
          <w:tcPr>
            <w:tcW w:w="1002" w:type="dxa"/>
          </w:tcPr>
          <w:p w:rsidR="00DC60F8" w:rsidRDefault="00DC60F8"/>
        </w:tc>
        <w:tc>
          <w:tcPr>
            <w:tcW w:w="2839" w:type="dxa"/>
          </w:tcPr>
          <w:p w:rsidR="00DC60F8" w:rsidRDefault="00DC60F8"/>
        </w:tc>
      </w:tr>
      <w:tr w:rsidR="00DC60F8" w:rsidTr="001A0404">
        <w:trPr>
          <w:trHeight w:hRule="exact" w:val="416"/>
        </w:trPr>
        <w:tc>
          <w:tcPr>
            <w:tcW w:w="10240" w:type="dxa"/>
            <w:gridSpan w:val="10"/>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C60F8" w:rsidTr="001A0404">
        <w:trPr>
          <w:trHeight w:hRule="exact" w:val="1135"/>
        </w:trPr>
        <w:tc>
          <w:tcPr>
            <w:tcW w:w="143" w:type="dxa"/>
          </w:tcPr>
          <w:p w:rsidR="00DC60F8" w:rsidRDefault="00DC60F8"/>
        </w:tc>
        <w:tc>
          <w:tcPr>
            <w:tcW w:w="285" w:type="dxa"/>
          </w:tcPr>
          <w:p w:rsidR="00DC60F8" w:rsidRDefault="00DC60F8"/>
        </w:tc>
        <w:tc>
          <w:tcPr>
            <w:tcW w:w="720" w:type="dxa"/>
          </w:tcPr>
          <w:p w:rsidR="00DC60F8" w:rsidRDefault="00DC60F8"/>
        </w:tc>
        <w:tc>
          <w:tcPr>
            <w:tcW w:w="1419" w:type="dxa"/>
          </w:tcPr>
          <w:p w:rsidR="00DC60F8" w:rsidRDefault="00DC60F8"/>
        </w:tc>
        <w:tc>
          <w:tcPr>
            <w:tcW w:w="4834" w:type="dxa"/>
            <w:gridSpan w:val="5"/>
            <w:shd w:val="clear" w:color="000000" w:fill="FFFFFF"/>
            <w:tcMar>
              <w:left w:w="34" w:type="dxa"/>
              <w:right w:w="34" w:type="dxa"/>
            </w:tcMar>
          </w:tcPr>
          <w:p w:rsidR="00DC60F8" w:rsidRPr="00B50992" w:rsidRDefault="002106D5">
            <w:pPr>
              <w:spacing w:after="0" w:line="240" w:lineRule="auto"/>
              <w:jc w:val="center"/>
              <w:rPr>
                <w:sz w:val="32"/>
                <w:szCs w:val="32"/>
                <w:lang w:val="ru-RU"/>
              </w:rPr>
            </w:pPr>
            <w:r w:rsidRPr="00B50992">
              <w:rPr>
                <w:rFonts w:ascii="Times New Roman" w:hAnsi="Times New Roman" w:cs="Times New Roman"/>
                <w:color w:val="000000"/>
                <w:sz w:val="32"/>
                <w:szCs w:val="32"/>
                <w:lang w:val="ru-RU"/>
              </w:rPr>
              <w:t>Политические системы стран и регионов мира</w:t>
            </w:r>
          </w:p>
          <w:p w:rsidR="00DC60F8" w:rsidRDefault="002106D5">
            <w:pPr>
              <w:spacing w:after="0" w:line="240" w:lineRule="auto"/>
              <w:jc w:val="center"/>
              <w:rPr>
                <w:sz w:val="32"/>
                <w:szCs w:val="32"/>
              </w:rPr>
            </w:pPr>
            <w:r>
              <w:rPr>
                <w:rFonts w:ascii="Times New Roman" w:hAnsi="Times New Roman" w:cs="Times New Roman"/>
                <w:color w:val="000000"/>
                <w:sz w:val="32"/>
                <w:szCs w:val="32"/>
              </w:rPr>
              <w:t>Б1.В.01.06</w:t>
            </w:r>
          </w:p>
        </w:tc>
        <w:tc>
          <w:tcPr>
            <w:tcW w:w="2839" w:type="dxa"/>
          </w:tcPr>
          <w:p w:rsidR="00DC60F8" w:rsidRDefault="00DC60F8"/>
        </w:tc>
      </w:tr>
      <w:tr w:rsidR="00DC60F8" w:rsidTr="001A0404">
        <w:trPr>
          <w:trHeight w:hRule="exact" w:val="277"/>
        </w:trPr>
        <w:tc>
          <w:tcPr>
            <w:tcW w:w="10240" w:type="dxa"/>
            <w:gridSpan w:val="10"/>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C60F8" w:rsidRPr="00FB203D" w:rsidTr="001A0404">
        <w:trPr>
          <w:trHeight w:hRule="exact" w:val="1389"/>
        </w:trPr>
        <w:tc>
          <w:tcPr>
            <w:tcW w:w="143" w:type="dxa"/>
          </w:tcPr>
          <w:p w:rsidR="00DC60F8" w:rsidRDefault="00DC60F8"/>
        </w:tc>
        <w:tc>
          <w:tcPr>
            <w:tcW w:w="285" w:type="dxa"/>
          </w:tcPr>
          <w:p w:rsidR="00DC60F8" w:rsidRDefault="00DC60F8"/>
        </w:tc>
        <w:tc>
          <w:tcPr>
            <w:tcW w:w="9812" w:type="dxa"/>
            <w:gridSpan w:val="8"/>
            <w:shd w:val="clear" w:color="000000" w:fill="FFFFFF"/>
            <w:tcMar>
              <w:left w:w="34" w:type="dxa"/>
              <w:right w:w="34" w:type="dxa"/>
            </w:tcMar>
          </w:tcPr>
          <w:p w:rsidR="00DC60F8" w:rsidRPr="00B50992" w:rsidRDefault="002106D5">
            <w:pPr>
              <w:spacing w:after="0" w:line="240" w:lineRule="auto"/>
              <w:jc w:val="center"/>
              <w:rPr>
                <w:sz w:val="24"/>
                <w:szCs w:val="24"/>
                <w:lang w:val="ru-RU"/>
              </w:rPr>
            </w:pPr>
            <w:r w:rsidRPr="00B50992">
              <w:rPr>
                <w:rFonts w:ascii="Times New Roman" w:hAnsi="Times New Roman" w:cs="Times New Roman"/>
                <w:color w:val="000000"/>
                <w:sz w:val="24"/>
                <w:szCs w:val="24"/>
                <w:lang w:val="ru-RU"/>
              </w:rPr>
              <w:t>Направление подготовки: 41.03.04 Политология (высшее образование - бакалавриат)</w:t>
            </w:r>
          </w:p>
          <w:p w:rsidR="00DC60F8" w:rsidRPr="00B50992" w:rsidRDefault="002106D5">
            <w:pPr>
              <w:spacing w:after="0" w:line="240" w:lineRule="auto"/>
              <w:jc w:val="center"/>
              <w:rPr>
                <w:sz w:val="24"/>
                <w:szCs w:val="24"/>
                <w:lang w:val="ru-RU"/>
              </w:rPr>
            </w:pPr>
            <w:r w:rsidRPr="00B50992">
              <w:rPr>
                <w:rFonts w:ascii="Times New Roman" w:hAnsi="Times New Roman" w:cs="Times New Roman"/>
                <w:color w:val="000000"/>
                <w:sz w:val="24"/>
                <w:szCs w:val="24"/>
                <w:lang w:val="ru-RU"/>
              </w:rPr>
              <w:t>Направленность (профиль) программы: «Политология»</w:t>
            </w:r>
          </w:p>
          <w:p w:rsidR="00DC60F8" w:rsidRPr="00B50992" w:rsidRDefault="002106D5">
            <w:pPr>
              <w:spacing w:after="0" w:line="240" w:lineRule="auto"/>
              <w:jc w:val="center"/>
              <w:rPr>
                <w:sz w:val="24"/>
                <w:szCs w:val="24"/>
                <w:lang w:val="ru-RU"/>
              </w:rPr>
            </w:pPr>
            <w:r w:rsidRPr="00B50992">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DC60F8" w:rsidRPr="00FB203D" w:rsidTr="001A0404">
        <w:trPr>
          <w:trHeight w:hRule="exact" w:val="138"/>
        </w:trPr>
        <w:tc>
          <w:tcPr>
            <w:tcW w:w="143" w:type="dxa"/>
          </w:tcPr>
          <w:p w:rsidR="00DC60F8" w:rsidRPr="00B50992" w:rsidRDefault="00DC60F8">
            <w:pPr>
              <w:rPr>
                <w:lang w:val="ru-RU"/>
              </w:rPr>
            </w:pPr>
          </w:p>
        </w:tc>
        <w:tc>
          <w:tcPr>
            <w:tcW w:w="285" w:type="dxa"/>
          </w:tcPr>
          <w:p w:rsidR="00DC60F8" w:rsidRPr="00B50992" w:rsidRDefault="00DC60F8">
            <w:pPr>
              <w:rPr>
                <w:lang w:val="ru-RU"/>
              </w:rPr>
            </w:pPr>
          </w:p>
        </w:tc>
        <w:tc>
          <w:tcPr>
            <w:tcW w:w="720" w:type="dxa"/>
          </w:tcPr>
          <w:p w:rsidR="00DC60F8" w:rsidRPr="00B50992" w:rsidRDefault="00DC60F8">
            <w:pPr>
              <w:rPr>
                <w:lang w:val="ru-RU"/>
              </w:rPr>
            </w:pPr>
          </w:p>
        </w:tc>
        <w:tc>
          <w:tcPr>
            <w:tcW w:w="1419" w:type="dxa"/>
          </w:tcPr>
          <w:p w:rsidR="00DC60F8" w:rsidRPr="00B50992" w:rsidRDefault="00DC60F8">
            <w:pPr>
              <w:rPr>
                <w:lang w:val="ru-RU"/>
              </w:rPr>
            </w:pPr>
          </w:p>
        </w:tc>
        <w:tc>
          <w:tcPr>
            <w:tcW w:w="1419" w:type="dxa"/>
          </w:tcPr>
          <w:p w:rsidR="00DC60F8" w:rsidRPr="00B50992" w:rsidRDefault="00DC60F8">
            <w:pPr>
              <w:rPr>
                <w:lang w:val="ru-RU"/>
              </w:rPr>
            </w:pPr>
          </w:p>
        </w:tc>
        <w:tc>
          <w:tcPr>
            <w:tcW w:w="851" w:type="dxa"/>
          </w:tcPr>
          <w:p w:rsidR="00DC60F8" w:rsidRPr="00B50992" w:rsidRDefault="00DC60F8">
            <w:pPr>
              <w:rPr>
                <w:lang w:val="ru-RU"/>
              </w:rPr>
            </w:pPr>
          </w:p>
        </w:tc>
        <w:tc>
          <w:tcPr>
            <w:tcW w:w="285" w:type="dxa"/>
          </w:tcPr>
          <w:p w:rsidR="00DC60F8" w:rsidRPr="00B50992" w:rsidRDefault="00DC60F8">
            <w:pPr>
              <w:rPr>
                <w:lang w:val="ru-RU"/>
              </w:rPr>
            </w:pPr>
          </w:p>
        </w:tc>
        <w:tc>
          <w:tcPr>
            <w:tcW w:w="1277" w:type="dxa"/>
          </w:tcPr>
          <w:p w:rsidR="00DC60F8" w:rsidRPr="00B50992" w:rsidRDefault="00DC60F8">
            <w:pPr>
              <w:rPr>
                <w:lang w:val="ru-RU"/>
              </w:rPr>
            </w:pPr>
          </w:p>
        </w:tc>
        <w:tc>
          <w:tcPr>
            <w:tcW w:w="1002" w:type="dxa"/>
          </w:tcPr>
          <w:p w:rsidR="00DC60F8" w:rsidRPr="00B50992" w:rsidRDefault="00DC60F8">
            <w:pPr>
              <w:rPr>
                <w:lang w:val="ru-RU"/>
              </w:rPr>
            </w:pPr>
          </w:p>
        </w:tc>
        <w:tc>
          <w:tcPr>
            <w:tcW w:w="2839" w:type="dxa"/>
          </w:tcPr>
          <w:p w:rsidR="00DC60F8" w:rsidRPr="00B50992" w:rsidRDefault="00DC60F8">
            <w:pPr>
              <w:rPr>
                <w:lang w:val="ru-RU"/>
              </w:rPr>
            </w:pPr>
          </w:p>
        </w:tc>
      </w:tr>
      <w:tr w:rsidR="00DC60F8" w:rsidRPr="00FB203D" w:rsidTr="001A0404">
        <w:trPr>
          <w:trHeight w:hRule="exact" w:val="833"/>
        </w:trPr>
        <w:tc>
          <w:tcPr>
            <w:tcW w:w="10240" w:type="dxa"/>
            <w:gridSpan w:val="10"/>
            <w:shd w:val="clear" w:color="000000" w:fill="FFFFFF"/>
            <w:tcMar>
              <w:left w:w="34" w:type="dxa"/>
              <w:right w:w="34" w:type="dxa"/>
            </w:tcMar>
          </w:tcPr>
          <w:p w:rsidR="00DC60F8" w:rsidRPr="00B50992" w:rsidRDefault="002106D5">
            <w:pPr>
              <w:spacing w:after="0" w:line="240" w:lineRule="auto"/>
              <w:jc w:val="center"/>
              <w:rPr>
                <w:sz w:val="24"/>
                <w:szCs w:val="24"/>
                <w:lang w:val="ru-RU"/>
              </w:rPr>
            </w:pPr>
            <w:r w:rsidRPr="00B50992">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DC60F8" w:rsidRPr="00FB203D" w:rsidTr="001A0404">
        <w:trPr>
          <w:trHeight w:hRule="exact" w:val="416"/>
        </w:trPr>
        <w:tc>
          <w:tcPr>
            <w:tcW w:w="143" w:type="dxa"/>
          </w:tcPr>
          <w:p w:rsidR="00DC60F8" w:rsidRPr="00B50992" w:rsidRDefault="00DC60F8">
            <w:pPr>
              <w:rPr>
                <w:lang w:val="ru-RU"/>
              </w:rPr>
            </w:pPr>
          </w:p>
        </w:tc>
        <w:tc>
          <w:tcPr>
            <w:tcW w:w="285" w:type="dxa"/>
          </w:tcPr>
          <w:p w:rsidR="00DC60F8" w:rsidRPr="00B50992" w:rsidRDefault="00DC60F8">
            <w:pPr>
              <w:rPr>
                <w:lang w:val="ru-RU"/>
              </w:rPr>
            </w:pPr>
          </w:p>
        </w:tc>
        <w:tc>
          <w:tcPr>
            <w:tcW w:w="720" w:type="dxa"/>
          </w:tcPr>
          <w:p w:rsidR="00DC60F8" w:rsidRPr="00B50992" w:rsidRDefault="00DC60F8">
            <w:pPr>
              <w:rPr>
                <w:lang w:val="ru-RU"/>
              </w:rPr>
            </w:pPr>
          </w:p>
        </w:tc>
        <w:tc>
          <w:tcPr>
            <w:tcW w:w="1419" w:type="dxa"/>
          </w:tcPr>
          <w:p w:rsidR="00DC60F8" w:rsidRPr="00B50992" w:rsidRDefault="00DC60F8">
            <w:pPr>
              <w:rPr>
                <w:lang w:val="ru-RU"/>
              </w:rPr>
            </w:pPr>
          </w:p>
        </w:tc>
        <w:tc>
          <w:tcPr>
            <w:tcW w:w="1419" w:type="dxa"/>
          </w:tcPr>
          <w:p w:rsidR="00DC60F8" w:rsidRPr="00B50992" w:rsidRDefault="00DC60F8">
            <w:pPr>
              <w:rPr>
                <w:lang w:val="ru-RU"/>
              </w:rPr>
            </w:pPr>
          </w:p>
        </w:tc>
        <w:tc>
          <w:tcPr>
            <w:tcW w:w="851" w:type="dxa"/>
          </w:tcPr>
          <w:p w:rsidR="00DC60F8" w:rsidRPr="00B50992" w:rsidRDefault="00DC60F8">
            <w:pPr>
              <w:rPr>
                <w:lang w:val="ru-RU"/>
              </w:rPr>
            </w:pPr>
          </w:p>
        </w:tc>
        <w:tc>
          <w:tcPr>
            <w:tcW w:w="285" w:type="dxa"/>
          </w:tcPr>
          <w:p w:rsidR="00DC60F8" w:rsidRPr="00B50992" w:rsidRDefault="00DC60F8">
            <w:pPr>
              <w:rPr>
                <w:lang w:val="ru-RU"/>
              </w:rPr>
            </w:pPr>
          </w:p>
        </w:tc>
        <w:tc>
          <w:tcPr>
            <w:tcW w:w="1277" w:type="dxa"/>
          </w:tcPr>
          <w:p w:rsidR="00DC60F8" w:rsidRPr="00B50992" w:rsidRDefault="00DC60F8">
            <w:pPr>
              <w:rPr>
                <w:lang w:val="ru-RU"/>
              </w:rPr>
            </w:pPr>
          </w:p>
        </w:tc>
        <w:tc>
          <w:tcPr>
            <w:tcW w:w="1002" w:type="dxa"/>
          </w:tcPr>
          <w:p w:rsidR="00DC60F8" w:rsidRPr="00B50992" w:rsidRDefault="00DC60F8">
            <w:pPr>
              <w:rPr>
                <w:lang w:val="ru-RU"/>
              </w:rPr>
            </w:pPr>
          </w:p>
        </w:tc>
        <w:tc>
          <w:tcPr>
            <w:tcW w:w="2839" w:type="dxa"/>
          </w:tcPr>
          <w:p w:rsidR="00DC60F8" w:rsidRPr="00B50992" w:rsidRDefault="00DC60F8">
            <w:pPr>
              <w:rPr>
                <w:lang w:val="ru-RU"/>
              </w:rPr>
            </w:pPr>
          </w:p>
        </w:tc>
      </w:tr>
      <w:tr w:rsidR="00DC60F8" w:rsidTr="001A0404">
        <w:trPr>
          <w:trHeight w:hRule="exact" w:val="277"/>
        </w:trPr>
        <w:tc>
          <w:tcPr>
            <w:tcW w:w="3986" w:type="dxa"/>
            <w:gridSpan w:val="5"/>
            <w:shd w:val="clear" w:color="000000" w:fill="FFFFFF"/>
            <w:tcMar>
              <w:left w:w="34" w:type="dxa"/>
              <w:right w:w="34" w:type="dxa"/>
            </w:tcMar>
          </w:tcPr>
          <w:p w:rsidR="00DC60F8" w:rsidRDefault="002106D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DC60F8" w:rsidRDefault="00DC60F8"/>
        </w:tc>
        <w:tc>
          <w:tcPr>
            <w:tcW w:w="285" w:type="dxa"/>
          </w:tcPr>
          <w:p w:rsidR="00DC60F8" w:rsidRDefault="00DC60F8"/>
        </w:tc>
        <w:tc>
          <w:tcPr>
            <w:tcW w:w="1277" w:type="dxa"/>
          </w:tcPr>
          <w:p w:rsidR="00DC60F8" w:rsidRDefault="00DC60F8"/>
        </w:tc>
        <w:tc>
          <w:tcPr>
            <w:tcW w:w="1002" w:type="dxa"/>
          </w:tcPr>
          <w:p w:rsidR="00DC60F8" w:rsidRDefault="00DC60F8"/>
        </w:tc>
        <w:tc>
          <w:tcPr>
            <w:tcW w:w="2839" w:type="dxa"/>
          </w:tcPr>
          <w:p w:rsidR="00DC60F8" w:rsidRDefault="00DC60F8"/>
        </w:tc>
      </w:tr>
      <w:tr w:rsidR="00DC60F8" w:rsidTr="001A0404">
        <w:trPr>
          <w:trHeight w:hRule="exact" w:val="155"/>
        </w:trPr>
        <w:tc>
          <w:tcPr>
            <w:tcW w:w="143" w:type="dxa"/>
          </w:tcPr>
          <w:p w:rsidR="00DC60F8" w:rsidRDefault="00DC60F8"/>
        </w:tc>
        <w:tc>
          <w:tcPr>
            <w:tcW w:w="285" w:type="dxa"/>
          </w:tcPr>
          <w:p w:rsidR="00DC60F8" w:rsidRDefault="00DC60F8"/>
        </w:tc>
        <w:tc>
          <w:tcPr>
            <w:tcW w:w="720" w:type="dxa"/>
          </w:tcPr>
          <w:p w:rsidR="00DC60F8" w:rsidRDefault="00DC60F8"/>
        </w:tc>
        <w:tc>
          <w:tcPr>
            <w:tcW w:w="1419" w:type="dxa"/>
          </w:tcPr>
          <w:p w:rsidR="00DC60F8" w:rsidRDefault="00DC60F8"/>
        </w:tc>
        <w:tc>
          <w:tcPr>
            <w:tcW w:w="1419" w:type="dxa"/>
          </w:tcPr>
          <w:p w:rsidR="00DC60F8" w:rsidRDefault="00DC60F8"/>
        </w:tc>
        <w:tc>
          <w:tcPr>
            <w:tcW w:w="851" w:type="dxa"/>
          </w:tcPr>
          <w:p w:rsidR="00DC60F8" w:rsidRDefault="00DC60F8"/>
        </w:tc>
        <w:tc>
          <w:tcPr>
            <w:tcW w:w="285" w:type="dxa"/>
          </w:tcPr>
          <w:p w:rsidR="00DC60F8" w:rsidRDefault="00DC60F8"/>
        </w:tc>
        <w:tc>
          <w:tcPr>
            <w:tcW w:w="1277" w:type="dxa"/>
          </w:tcPr>
          <w:p w:rsidR="00DC60F8" w:rsidRDefault="00DC60F8"/>
        </w:tc>
        <w:tc>
          <w:tcPr>
            <w:tcW w:w="1002" w:type="dxa"/>
          </w:tcPr>
          <w:p w:rsidR="00DC60F8" w:rsidRDefault="00DC60F8"/>
        </w:tc>
        <w:tc>
          <w:tcPr>
            <w:tcW w:w="2839" w:type="dxa"/>
          </w:tcPr>
          <w:p w:rsidR="00DC60F8" w:rsidRDefault="00DC60F8"/>
        </w:tc>
      </w:tr>
      <w:tr w:rsidR="00DC60F8" w:rsidRPr="00FB203D" w:rsidTr="001A0404">
        <w:trPr>
          <w:trHeight w:hRule="exact" w:val="304"/>
        </w:trPr>
        <w:tc>
          <w:tcPr>
            <w:tcW w:w="11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rPr>
                <w:sz w:val="24"/>
                <w:szCs w:val="24"/>
              </w:rPr>
            </w:pPr>
            <w:r>
              <w:rPr>
                <w:rFonts w:ascii="Times New Roman" w:hAnsi="Times New Roman" w:cs="Times New Roman"/>
                <w:b/>
                <w:color w:val="000000"/>
                <w:sz w:val="24"/>
                <w:szCs w:val="24"/>
              </w:rPr>
              <w:t>06</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СВЯЗЬ, ИНФОРМАЦИОННЫЕ И КОММУНИКАЦИОННЫЕ ТЕХНОЛОГИИ</w:t>
            </w:r>
          </w:p>
        </w:tc>
      </w:tr>
      <w:tr w:rsidR="00DC60F8" w:rsidRPr="00FB203D" w:rsidTr="001A0404">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rPr>
                <w:sz w:val="24"/>
                <w:szCs w:val="24"/>
              </w:rPr>
            </w:pPr>
            <w:r>
              <w:rPr>
                <w:rFonts w:ascii="Times New Roman" w:hAnsi="Times New Roman" w:cs="Times New Roman"/>
                <w:b/>
                <w:color w:val="000000"/>
                <w:sz w:val="24"/>
                <w:szCs w:val="24"/>
              </w:rPr>
              <w:t>06.009</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СПЕЦИАЛИСТ ПО ПРОДВИЖЕНИЮ И РАСПРОСТРАНЕНИЮ ПРОДУКЦИИ СРЕДСТВ МАССОВОЙ ИНФОРМАЦИИ</w:t>
            </w:r>
          </w:p>
        </w:tc>
      </w:tr>
      <w:tr w:rsidR="00DC60F8" w:rsidRPr="00FB203D" w:rsidTr="001A0404">
        <w:trPr>
          <w:trHeight w:hRule="exact" w:val="280"/>
        </w:trPr>
        <w:tc>
          <w:tcPr>
            <w:tcW w:w="1148" w:type="dxa"/>
            <w:gridSpan w:val="3"/>
            <w:tcBorders>
              <w:left w:val="single" w:sz="8" w:space="0" w:color="000000"/>
              <w:bottom w:val="single" w:sz="8" w:space="0" w:color="000000"/>
            </w:tcBorders>
            <w:shd w:val="clear" w:color="FFFFFF" w:fill="FFFFFF"/>
            <w:tcMar>
              <w:left w:w="4" w:type="dxa"/>
              <w:right w:w="4" w:type="dxa"/>
            </w:tcMar>
          </w:tcPr>
          <w:p w:rsidR="00DC60F8" w:rsidRPr="00B50992" w:rsidRDefault="00DC60F8">
            <w:pPr>
              <w:rPr>
                <w:lang w:val="ru-RU"/>
              </w:rPr>
            </w:pPr>
          </w:p>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B50992" w:rsidRDefault="00DC60F8">
            <w:pPr>
              <w:rPr>
                <w:lang w:val="ru-RU"/>
              </w:rPr>
            </w:pPr>
          </w:p>
        </w:tc>
      </w:tr>
      <w:tr w:rsidR="00DC60F8" w:rsidTr="001A0404">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rPr>
                <w:sz w:val="24"/>
                <w:szCs w:val="24"/>
              </w:rPr>
            </w:pPr>
            <w:r>
              <w:rPr>
                <w:rFonts w:ascii="Times New Roman" w:hAnsi="Times New Roman" w:cs="Times New Roman"/>
                <w:b/>
                <w:color w:val="000000"/>
                <w:sz w:val="24"/>
                <w:szCs w:val="24"/>
              </w:rPr>
              <w:t>06.014</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DC60F8" w:rsidTr="001A0404">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DC60F8" w:rsidRDefault="00DC60F8"/>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DC60F8"/>
        </w:tc>
      </w:tr>
      <w:tr w:rsidR="00DC60F8" w:rsidTr="001A0404">
        <w:trPr>
          <w:trHeight w:hRule="exact" w:val="124"/>
        </w:trPr>
        <w:tc>
          <w:tcPr>
            <w:tcW w:w="143" w:type="dxa"/>
          </w:tcPr>
          <w:p w:rsidR="00DC60F8" w:rsidRDefault="00DC60F8"/>
        </w:tc>
        <w:tc>
          <w:tcPr>
            <w:tcW w:w="285" w:type="dxa"/>
          </w:tcPr>
          <w:p w:rsidR="00DC60F8" w:rsidRDefault="00DC60F8"/>
        </w:tc>
        <w:tc>
          <w:tcPr>
            <w:tcW w:w="720" w:type="dxa"/>
          </w:tcPr>
          <w:p w:rsidR="00DC60F8" w:rsidRDefault="00DC60F8"/>
        </w:tc>
        <w:tc>
          <w:tcPr>
            <w:tcW w:w="1419" w:type="dxa"/>
          </w:tcPr>
          <w:p w:rsidR="00DC60F8" w:rsidRDefault="00DC60F8"/>
        </w:tc>
        <w:tc>
          <w:tcPr>
            <w:tcW w:w="1419" w:type="dxa"/>
          </w:tcPr>
          <w:p w:rsidR="00DC60F8" w:rsidRDefault="00DC60F8"/>
        </w:tc>
        <w:tc>
          <w:tcPr>
            <w:tcW w:w="851" w:type="dxa"/>
          </w:tcPr>
          <w:p w:rsidR="00DC60F8" w:rsidRDefault="00DC60F8"/>
        </w:tc>
        <w:tc>
          <w:tcPr>
            <w:tcW w:w="285" w:type="dxa"/>
          </w:tcPr>
          <w:p w:rsidR="00DC60F8" w:rsidRDefault="00DC60F8"/>
        </w:tc>
        <w:tc>
          <w:tcPr>
            <w:tcW w:w="1277" w:type="dxa"/>
          </w:tcPr>
          <w:p w:rsidR="00DC60F8" w:rsidRDefault="00DC60F8"/>
        </w:tc>
        <w:tc>
          <w:tcPr>
            <w:tcW w:w="1002" w:type="dxa"/>
          </w:tcPr>
          <w:p w:rsidR="00DC60F8" w:rsidRDefault="00DC60F8"/>
        </w:tc>
        <w:tc>
          <w:tcPr>
            <w:tcW w:w="2839" w:type="dxa"/>
          </w:tcPr>
          <w:p w:rsidR="00DC60F8" w:rsidRDefault="00DC60F8"/>
        </w:tc>
      </w:tr>
      <w:tr w:rsidR="00DC60F8" w:rsidRPr="00FB203D" w:rsidTr="001A0404">
        <w:trPr>
          <w:trHeight w:hRule="exact" w:val="277"/>
        </w:trPr>
        <w:tc>
          <w:tcPr>
            <w:tcW w:w="5122" w:type="dxa"/>
            <w:gridSpan w:val="7"/>
            <w:shd w:val="clear" w:color="000000" w:fill="FFFFFF"/>
            <w:tcMar>
              <w:left w:w="34" w:type="dxa"/>
              <w:right w:w="34" w:type="dxa"/>
            </w:tcMar>
          </w:tcPr>
          <w:p w:rsidR="00DC60F8" w:rsidRDefault="002106D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организационно-управленческий, научно- исследовательский, информационно- коммуникативный, консультативный</w:t>
            </w:r>
          </w:p>
        </w:tc>
      </w:tr>
      <w:tr w:rsidR="00DC60F8" w:rsidRPr="00FB203D" w:rsidTr="001A0404">
        <w:trPr>
          <w:trHeight w:hRule="exact" w:val="577"/>
        </w:trPr>
        <w:tc>
          <w:tcPr>
            <w:tcW w:w="143" w:type="dxa"/>
          </w:tcPr>
          <w:p w:rsidR="00DC60F8" w:rsidRPr="00B50992" w:rsidRDefault="00DC60F8">
            <w:pPr>
              <w:rPr>
                <w:lang w:val="ru-RU"/>
              </w:rPr>
            </w:pPr>
          </w:p>
        </w:tc>
        <w:tc>
          <w:tcPr>
            <w:tcW w:w="285" w:type="dxa"/>
          </w:tcPr>
          <w:p w:rsidR="00DC60F8" w:rsidRPr="00B50992" w:rsidRDefault="00DC60F8">
            <w:pPr>
              <w:rPr>
                <w:lang w:val="ru-RU"/>
              </w:rPr>
            </w:pPr>
          </w:p>
        </w:tc>
        <w:tc>
          <w:tcPr>
            <w:tcW w:w="720" w:type="dxa"/>
          </w:tcPr>
          <w:p w:rsidR="00DC60F8" w:rsidRPr="00B50992" w:rsidRDefault="00DC60F8">
            <w:pPr>
              <w:rPr>
                <w:lang w:val="ru-RU"/>
              </w:rPr>
            </w:pPr>
          </w:p>
        </w:tc>
        <w:tc>
          <w:tcPr>
            <w:tcW w:w="1419" w:type="dxa"/>
          </w:tcPr>
          <w:p w:rsidR="00DC60F8" w:rsidRPr="00B50992" w:rsidRDefault="00DC60F8">
            <w:pPr>
              <w:rPr>
                <w:lang w:val="ru-RU"/>
              </w:rPr>
            </w:pPr>
          </w:p>
        </w:tc>
        <w:tc>
          <w:tcPr>
            <w:tcW w:w="1419" w:type="dxa"/>
          </w:tcPr>
          <w:p w:rsidR="00DC60F8" w:rsidRPr="00B50992" w:rsidRDefault="00DC60F8">
            <w:pPr>
              <w:rPr>
                <w:lang w:val="ru-RU"/>
              </w:rPr>
            </w:pPr>
          </w:p>
        </w:tc>
        <w:tc>
          <w:tcPr>
            <w:tcW w:w="851" w:type="dxa"/>
          </w:tcPr>
          <w:p w:rsidR="00DC60F8" w:rsidRPr="00B50992" w:rsidRDefault="00DC60F8">
            <w:pPr>
              <w:rPr>
                <w:lang w:val="ru-RU"/>
              </w:rPr>
            </w:pPr>
          </w:p>
        </w:tc>
        <w:tc>
          <w:tcPr>
            <w:tcW w:w="285" w:type="dxa"/>
          </w:tcPr>
          <w:p w:rsidR="00DC60F8" w:rsidRPr="00B50992" w:rsidRDefault="00DC60F8">
            <w:pPr>
              <w:rPr>
                <w:lang w:val="ru-RU"/>
              </w:rPr>
            </w:pPr>
          </w:p>
        </w:tc>
        <w:tc>
          <w:tcPr>
            <w:tcW w:w="5118" w:type="dxa"/>
            <w:gridSpan w:val="3"/>
            <w:vMerge/>
            <w:shd w:val="clear" w:color="000000" w:fill="FFFFFF"/>
            <w:tcMar>
              <w:left w:w="34" w:type="dxa"/>
              <w:right w:w="34" w:type="dxa"/>
            </w:tcMar>
          </w:tcPr>
          <w:p w:rsidR="00DC60F8" w:rsidRPr="00B50992" w:rsidRDefault="00DC60F8">
            <w:pPr>
              <w:rPr>
                <w:lang w:val="ru-RU"/>
              </w:rPr>
            </w:pPr>
          </w:p>
        </w:tc>
      </w:tr>
      <w:tr w:rsidR="00DC60F8" w:rsidRPr="00FB203D" w:rsidTr="001A0404">
        <w:trPr>
          <w:trHeight w:hRule="exact" w:val="1497"/>
        </w:trPr>
        <w:tc>
          <w:tcPr>
            <w:tcW w:w="143" w:type="dxa"/>
          </w:tcPr>
          <w:p w:rsidR="00DC60F8" w:rsidRPr="00B50992" w:rsidRDefault="00DC60F8">
            <w:pPr>
              <w:rPr>
                <w:lang w:val="ru-RU"/>
              </w:rPr>
            </w:pPr>
          </w:p>
        </w:tc>
        <w:tc>
          <w:tcPr>
            <w:tcW w:w="285" w:type="dxa"/>
          </w:tcPr>
          <w:p w:rsidR="00DC60F8" w:rsidRPr="00B50992" w:rsidRDefault="00DC60F8">
            <w:pPr>
              <w:rPr>
                <w:lang w:val="ru-RU"/>
              </w:rPr>
            </w:pPr>
          </w:p>
        </w:tc>
        <w:tc>
          <w:tcPr>
            <w:tcW w:w="720" w:type="dxa"/>
          </w:tcPr>
          <w:p w:rsidR="00DC60F8" w:rsidRPr="00B50992" w:rsidRDefault="00DC60F8">
            <w:pPr>
              <w:rPr>
                <w:lang w:val="ru-RU"/>
              </w:rPr>
            </w:pPr>
          </w:p>
        </w:tc>
        <w:tc>
          <w:tcPr>
            <w:tcW w:w="1419" w:type="dxa"/>
          </w:tcPr>
          <w:p w:rsidR="00DC60F8" w:rsidRPr="00B50992" w:rsidRDefault="00DC60F8">
            <w:pPr>
              <w:rPr>
                <w:lang w:val="ru-RU"/>
              </w:rPr>
            </w:pPr>
          </w:p>
        </w:tc>
        <w:tc>
          <w:tcPr>
            <w:tcW w:w="1419" w:type="dxa"/>
          </w:tcPr>
          <w:p w:rsidR="00DC60F8" w:rsidRPr="00B50992" w:rsidRDefault="00DC60F8">
            <w:pPr>
              <w:rPr>
                <w:lang w:val="ru-RU"/>
              </w:rPr>
            </w:pPr>
          </w:p>
        </w:tc>
        <w:tc>
          <w:tcPr>
            <w:tcW w:w="851" w:type="dxa"/>
          </w:tcPr>
          <w:p w:rsidR="00DC60F8" w:rsidRPr="00B50992" w:rsidRDefault="00DC60F8">
            <w:pPr>
              <w:rPr>
                <w:lang w:val="ru-RU"/>
              </w:rPr>
            </w:pPr>
          </w:p>
        </w:tc>
        <w:tc>
          <w:tcPr>
            <w:tcW w:w="285" w:type="dxa"/>
          </w:tcPr>
          <w:p w:rsidR="00DC60F8" w:rsidRPr="00B50992" w:rsidRDefault="00DC60F8">
            <w:pPr>
              <w:rPr>
                <w:lang w:val="ru-RU"/>
              </w:rPr>
            </w:pPr>
          </w:p>
        </w:tc>
        <w:tc>
          <w:tcPr>
            <w:tcW w:w="1277" w:type="dxa"/>
          </w:tcPr>
          <w:p w:rsidR="00DC60F8" w:rsidRPr="00B50992" w:rsidRDefault="00DC60F8">
            <w:pPr>
              <w:rPr>
                <w:lang w:val="ru-RU"/>
              </w:rPr>
            </w:pPr>
          </w:p>
        </w:tc>
        <w:tc>
          <w:tcPr>
            <w:tcW w:w="1002" w:type="dxa"/>
          </w:tcPr>
          <w:p w:rsidR="00DC60F8" w:rsidRPr="00B50992" w:rsidRDefault="00DC60F8">
            <w:pPr>
              <w:rPr>
                <w:lang w:val="ru-RU"/>
              </w:rPr>
            </w:pPr>
          </w:p>
        </w:tc>
        <w:tc>
          <w:tcPr>
            <w:tcW w:w="2839" w:type="dxa"/>
          </w:tcPr>
          <w:p w:rsidR="00DC60F8" w:rsidRPr="00B50992" w:rsidRDefault="00DC60F8">
            <w:pPr>
              <w:rPr>
                <w:lang w:val="ru-RU"/>
              </w:rPr>
            </w:pPr>
          </w:p>
        </w:tc>
      </w:tr>
      <w:tr w:rsidR="001A0404" w:rsidTr="001A0404">
        <w:trPr>
          <w:trHeight w:hRule="exact" w:val="277"/>
        </w:trPr>
        <w:tc>
          <w:tcPr>
            <w:tcW w:w="143" w:type="dxa"/>
          </w:tcPr>
          <w:p w:rsidR="001A0404" w:rsidRPr="00B50992" w:rsidRDefault="001A0404" w:rsidP="001A0404">
            <w:pPr>
              <w:rPr>
                <w:lang w:val="ru-RU"/>
              </w:rPr>
            </w:pPr>
          </w:p>
        </w:tc>
        <w:tc>
          <w:tcPr>
            <w:tcW w:w="10097" w:type="dxa"/>
            <w:gridSpan w:val="9"/>
            <w:vMerge w:val="restart"/>
            <w:shd w:val="clear" w:color="000000" w:fill="FFFFFF"/>
            <w:tcMar>
              <w:left w:w="34" w:type="dxa"/>
              <w:right w:w="34" w:type="dxa"/>
            </w:tcMar>
          </w:tcPr>
          <w:p w:rsidR="001A0404" w:rsidRDefault="001A0404" w:rsidP="001A0404">
            <w:pPr>
              <w:spacing w:after="0" w:line="240" w:lineRule="auto"/>
              <w:jc w:val="center"/>
              <w:rPr>
                <w:sz w:val="24"/>
                <w:szCs w:val="24"/>
              </w:rPr>
            </w:pPr>
            <w:r>
              <w:rPr>
                <w:rFonts w:ascii="Times New Roman" w:hAnsi="Times New Roman" w:cs="Times New Roman"/>
                <w:b/>
                <w:color w:val="000000"/>
                <w:sz w:val="24"/>
                <w:szCs w:val="24"/>
              </w:rPr>
              <w:t>Для</w:t>
            </w:r>
            <w:r>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обучающихся:</w:t>
            </w:r>
          </w:p>
        </w:tc>
      </w:tr>
      <w:tr w:rsidR="001A0404" w:rsidTr="001A0404">
        <w:trPr>
          <w:trHeight w:hRule="exact" w:val="138"/>
        </w:trPr>
        <w:tc>
          <w:tcPr>
            <w:tcW w:w="143" w:type="dxa"/>
          </w:tcPr>
          <w:p w:rsidR="001A0404" w:rsidRDefault="001A0404" w:rsidP="001A0404"/>
        </w:tc>
        <w:tc>
          <w:tcPr>
            <w:tcW w:w="10097" w:type="dxa"/>
            <w:gridSpan w:val="9"/>
            <w:vMerge/>
            <w:shd w:val="clear" w:color="000000" w:fill="FFFFFF"/>
            <w:tcMar>
              <w:left w:w="34" w:type="dxa"/>
              <w:right w:w="34" w:type="dxa"/>
            </w:tcMar>
          </w:tcPr>
          <w:p w:rsidR="001A0404" w:rsidRDefault="001A0404" w:rsidP="001A0404"/>
        </w:tc>
      </w:tr>
      <w:tr w:rsidR="001A0404" w:rsidTr="001A0404">
        <w:trPr>
          <w:trHeight w:hRule="exact" w:val="1666"/>
        </w:trPr>
        <w:tc>
          <w:tcPr>
            <w:tcW w:w="143" w:type="dxa"/>
          </w:tcPr>
          <w:p w:rsidR="001A0404" w:rsidRDefault="001A0404" w:rsidP="001A0404"/>
        </w:tc>
        <w:tc>
          <w:tcPr>
            <w:tcW w:w="10097" w:type="dxa"/>
            <w:gridSpan w:val="9"/>
            <w:shd w:val="clear" w:color="000000" w:fill="FFFFFF"/>
            <w:tcMar>
              <w:left w:w="34" w:type="dxa"/>
              <w:right w:w="34" w:type="dxa"/>
            </w:tcMar>
          </w:tcPr>
          <w:p w:rsidR="001A0404" w:rsidRPr="00E3764A" w:rsidRDefault="004574D6" w:rsidP="001A0404">
            <w:pPr>
              <w:spacing w:after="0" w:line="240" w:lineRule="auto"/>
              <w:jc w:val="center"/>
              <w:rPr>
                <w:sz w:val="24"/>
                <w:szCs w:val="24"/>
                <w:lang w:val="ru-RU"/>
              </w:rPr>
            </w:pPr>
            <w:r w:rsidRPr="004574D6">
              <w:rPr>
                <w:rFonts w:ascii="Times New Roman" w:hAnsi="Times New Roman" w:cs="Times New Roman"/>
                <w:color w:val="000000"/>
                <w:sz w:val="24"/>
                <w:szCs w:val="24"/>
                <w:lang w:val="ru-RU"/>
              </w:rPr>
              <w:t>очной формы обучения 2020 года набора</w:t>
            </w:r>
          </w:p>
          <w:p w:rsidR="001A0404" w:rsidRPr="00E3764A" w:rsidRDefault="001A0404" w:rsidP="001A0404">
            <w:pPr>
              <w:spacing w:after="0" w:line="240" w:lineRule="auto"/>
              <w:jc w:val="center"/>
              <w:rPr>
                <w:sz w:val="24"/>
                <w:szCs w:val="24"/>
                <w:lang w:val="ru-RU"/>
              </w:rPr>
            </w:pPr>
          </w:p>
          <w:p w:rsidR="001A0404" w:rsidRPr="00E3764A" w:rsidRDefault="001A0404" w:rsidP="001A0404">
            <w:pPr>
              <w:spacing w:after="0" w:line="240" w:lineRule="auto"/>
              <w:jc w:val="center"/>
              <w:rPr>
                <w:sz w:val="24"/>
                <w:szCs w:val="24"/>
                <w:lang w:val="ru-RU"/>
              </w:rPr>
            </w:pPr>
            <w:r w:rsidRPr="00E3764A">
              <w:rPr>
                <w:rFonts w:ascii="Times New Roman" w:hAnsi="Times New Roman" w:cs="Times New Roman"/>
                <w:color w:val="000000"/>
                <w:sz w:val="24"/>
                <w:szCs w:val="24"/>
                <w:lang w:val="ru-RU"/>
              </w:rPr>
              <w:t>на 202</w:t>
            </w:r>
            <w:r w:rsidRPr="0023718E">
              <w:rPr>
                <w:rFonts w:ascii="Times New Roman" w:hAnsi="Times New Roman" w:cs="Times New Roman"/>
                <w:color w:val="000000"/>
                <w:sz w:val="24"/>
                <w:szCs w:val="24"/>
                <w:lang w:val="ru-RU"/>
              </w:rPr>
              <w:t>1</w:t>
            </w:r>
            <w:r w:rsidRPr="00E3764A">
              <w:rPr>
                <w:rFonts w:ascii="Times New Roman" w:hAnsi="Times New Roman" w:cs="Times New Roman"/>
                <w:color w:val="000000"/>
                <w:sz w:val="24"/>
                <w:szCs w:val="24"/>
                <w:lang w:val="ru-RU"/>
              </w:rPr>
              <w:t>-202</w:t>
            </w:r>
            <w:r w:rsidRPr="0023718E">
              <w:rPr>
                <w:rFonts w:ascii="Times New Roman" w:hAnsi="Times New Roman" w:cs="Times New Roman"/>
                <w:color w:val="000000"/>
                <w:sz w:val="24"/>
                <w:szCs w:val="24"/>
                <w:lang w:val="ru-RU"/>
              </w:rPr>
              <w:t>2</w:t>
            </w:r>
            <w:r w:rsidRPr="00E3764A">
              <w:rPr>
                <w:rFonts w:ascii="Times New Roman" w:hAnsi="Times New Roman" w:cs="Times New Roman"/>
                <w:color w:val="000000"/>
                <w:sz w:val="24"/>
                <w:szCs w:val="24"/>
                <w:lang w:val="ru-RU"/>
              </w:rPr>
              <w:t xml:space="preserve"> учебный год</w:t>
            </w:r>
          </w:p>
          <w:p w:rsidR="001A0404" w:rsidRPr="00E3764A" w:rsidRDefault="001A0404" w:rsidP="001A0404">
            <w:pPr>
              <w:spacing w:after="0" w:line="240" w:lineRule="auto"/>
              <w:jc w:val="center"/>
              <w:rPr>
                <w:sz w:val="24"/>
                <w:szCs w:val="24"/>
                <w:lang w:val="ru-RU"/>
              </w:rPr>
            </w:pPr>
          </w:p>
          <w:p w:rsidR="001A0404" w:rsidRPr="00A80DF9" w:rsidRDefault="001A0404" w:rsidP="001A0404">
            <w:pPr>
              <w:spacing w:after="0" w:line="240" w:lineRule="auto"/>
              <w:jc w:val="center"/>
              <w:rPr>
                <w:sz w:val="24"/>
                <w:szCs w:val="24"/>
                <w:lang w:val="ru-RU"/>
              </w:rPr>
            </w:pPr>
            <w:r w:rsidRPr="00A80DF9">
              <w:rPr>
                <w:rFonts w:ascii="Times New Roman" w:hAnsi="Times New Roman" w:cs="Times New Roman"/>
                <w:color w:val="000000"/>
                <w:sz w:val="24"/>
                <w:szCs w:val="24"/>
                <w:lang w:val="ru-RU"/>
              </w:rPr>
              <w:t>Омск, 2021</w:t>
            </w:r>
          </w:p>
        </w:tc>
      </w:tr>
    </w:tbl>
    <w:p w:rsidR="00DC60F8" w:rsidRDefault="002106D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C60F8">
        <w:trPr>
          <w:trHeight w:hRule="exact" w:val="2222"/>
        </w:trPr>
        <w:tc>
          <w:tcPr>
            <w:tcW w:w="10788" w:type="dxa"/>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lastRenderedPageBreak/>
              <w:t>Составитель:</w:t>
            </w:r>
          </w:p>
          <w:p w:rsidR="00DC60F8" w:rsidRPr="00B50992" w:rsidRDefault="00DC60F8">
            <w:pPr>
              <w:spacing w:after="0" w:line="240" w:lineRule="auto"/>
              <w:rPr>
                <w:sz w:val="24"/>
                <w:szCs w:val="24"/>
                <w:lang w:val="ru-RU"/>
              </w:rPr>
            </w:pP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к.полит.н., доцент _________________ /Пыхтеева Елена Викторовна/</w:t>
            </w:r>
          </w:p>
          <w:p w:rsidR="00DC60F8" w:rsidRPr="00B50992" w:rsidRDefault="00DC60F8">
            <w:pPr>
              <w:spacing w:after="0" w:line="240" w:lineRule="auto"/>
              <w:rPr>
                <w:sz w:val="24"/>
                <w:szCs w:val="24"/>
                <w:lang w:val="ru-RU"/>
              </w:rPr>
            </w:pPr>
          </w:p>
          <w:p w:rsidR="00FB203D" w:rsidRDefault="00FB203D">
            <w:pPr>
              <w:spacing w:after="0" w:line="240" w:lineRule="auto"/>
              <w:rPr>
                <w:rFonts w:ascii="Times New Roman" w:hAnsi="Times New Roman" w:cs="Times New Roman"/>
                <w:color w:val="000000"/>
                <w:sz w:val="24"/>
                <w:szCs w:val="24"/>
                <w:lang w:val="ru-RU"/>
              </w:rPr>
            </w:pPr>
            <w:r w:rsidRPr="00FB203D">
              <w:rPr>
                <w:rFonts w:ascii="Times New Roman" w:hAnsi="Times New Roman" w:cs="Times New Roman"/>
                <w:color w:val="000000"/>
                <w:sz w:val="24"/>
                <w:szCs w:val="24"/>
                <w:lang w:val="ru-RU"/>
              </w:rPr>
              <w:t>Рабочая программа дисциплины одобрена на заседании кафедры «Политологии, социально-гуманитарных дисциплин и иностранных языков»</w:t>
            </w:r>
          </w:p>
          <w:p w:rsidR="00DC60F8" w:rsidRDefault="00D865D9">
            <w:pPr>
              <w:spacing w:after="0" w:line="240" w:lineRule="auto"/>
              <w:rPr>
                <w:sz w:val="24"/>
                <w:szCs w:val="24"/>
              </w:rPr>
            </w:pPr>
            <w:r w:rsidRPr="00D865D9">
              <w:rPr>
                <w:rFonts w:ascii="Times New Roman" w:hAnsi="Times New Roman" w:cs="Times New Roman"/>
                <w:color w:val="000000"/>
                <w:sz w:val="24"/>
                <w:szCs w:val="24"/>
              </w:rPr>
              <w:t>Протокол от 26 марта 2021г. №8</w:t>
            </w:r>
          </w:p>
        </w:tc>
      </w:tr>
      <w:tr w:rsidR="00DC60F8" w:rsidRPr="00FB203D">
        <w:trPr>
          <w:trHeight w:hRule="exact" w:val="277"/>
        </w:trPr>
        <w:tc>
          <w:tcPr>
            <w:tcW w:w="10788" w:type="dxa"/>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Зав. кафедрой, профессор, д.и.н. _________________ /Греков Н.В./</w:t>
            </w:r>
          </w:p>
        </w:tc>
      </w:tr>
    </w:tbl>
    <w:p w:rsidR="00DC60F8" w:rsidRPr="00B50992" w:rsidRDefault="002106D5">
      <w:pPr>
        <w:rPr>
          <w:sz w:val="0"/>
          <w:szCs w:val="0"/>
          <w:lang w:val="ru-RU"/>
        </w:rPr>
      </w:pPr>
      <w:r w:rsidRPr="00B5099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C60F8">
        <w:trPr>
          <w:trHeight w:hRule="exact" w:val="277"/>
        </w:trPr>
        <w:tc>
          <w:tcPr>
            <w:tcW w:w="9654" w:type="dxa"/>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C60F8">
        <w:trPr>
          <w:trHeight w:hRule="exact" w:val="555"/>
        </w:trPr>
        <w:tc>
          <w:tcPr>
            <w:tcW w:w="9640" w:type="dxa"/>
          </w:tcPr>
          <w:p w:rsidR="00DC60F8" w:rsidRDefault="00DC60F8"/>
        </w:tc>
      </w:tr>
      <w:tr w:rsidR="00DC60F8">
        <w:trPr>
          <w:trHeight w:hRule="exact" w:val="8751"/>
        </w:trPr>
        <w:tc>
          <w:tcPr>
            <w:tcW w:w="9654" w:type="dxa"/>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     Наименование дисциплины</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9     Методические указания для обучающихся по освоению дисциплины</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DC60F8" w:rsidRDefault="002106D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C60F8" w:rsidRDefault="002106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60F8" w:rsidRPr="00FB203D">
        <w:trPr>
          <w:trHeight w:hRule="exact" w:val="277"/>
        </w:trPr>
        <w:tc>
          <w:tcPr>
            <w:tcW w:w="9654" w:type="dxa"/>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DC60F8" w:rsidRPr="00FB203D">
        <w:trPr>
          <w:trHeight w:hRule="exact" w:val="14889"/>
        </w:trPr>
        <w:tc>
          <w:tcPr>
            <w:tcW w:w="9654" w:type="dxa"/>
            <w:shd w:val="clear" w:color="000000" w:fill="FFFFFF"/>
            <w:tcMar>
              <w:left w:w="34" w:type="dxa"/>
              <w:right w:w="34" w:type="dxa"/>
            </w:tcMar>
          </w:tcPr>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w:t>
            </w:r>
            <w:r>
              <w:rPr>
                <w:rFonts w:ascii="Times New Roman" w:hAnsi="Times New Roman" w:cs="Times New Roman"/>
                <w:color w:val="000000"/>
                <w:sz w:val="24"/>
                <w:szCs w:val="24"/>
              </w:rPr>
              <w:t> </w:t>
            </w:r>
            <w:r w:rsidRPr="00B50992">
              <w:rPr>
                <w:rFonts w:ascii="Times New Roman" w:hAnsi="Times New Roman" w:cs="Times New Roman"/>
                <w:color w:val="000000"/>
                <w:sz w:val="24"/>
                <w:szCs w:val="24"/>
                <w:lang w:val="ru-RU"/>
              </w:rPr>
              <w:t>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C60F8" w:rsidRPr="00D30DC1"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xml:space="preserve">- </w:t>
            </w:r>
            <w:r w:rsidR="00D30DC1" w:rsidRPr="00D30DC1">
              <w:rPr>
                <w:rFonts w:ascii="Times New Roman" w:hAnsi="Times New Roman" w:cs="Times New Roman"/>
                <w:color w:val="000000"/>
                <w:sz w:val="24"/>
                <w:szCs w:val="24"/>
                <w:lang w:val="ru-RU"/>
              </w:rPr>
              <w:t>«Положение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w:t>
            </w:r>
            <w:r w:rsidR="00484A3B">
              <w:rPr>
                <w:rFonts w:ascii="Times New Roman" w:hAnsi="Times New Roman" w:cs="Times New Roman"/>
                <w:color w:val="000000"/>
                <w:sz w:val="24"/>
                <w:szCs w:val="24"/>
                <w:lang w:val="ru-RU"/>
              </w:rPr>
              <w:t>1</w:t>
            </w:r>
            <w:r w:rsidRPr="00B50992">
              <w:rPr>
                <w:rFonts w:ascii="Times New Roman" w:hAnsi="Times New Roman" w:cs="Times New Roman"/>
                <w:color w:val="000000"/>
                <w:sz w:val="24"/>
                <w:szCs w:val="24"/>
                <w:lang w:val="ru-RU"/>
              </w:rPr>
              <w:t>/202</w:t>
            </w:r>
            <w:r w:rsidR="00484A3B">
              <w:rPr>
                <w:rFonts w:ascii="Times New Roman" w:hAnsi="Times New Roman" w:cs="Times New Roman"/>
                <w:color w:val="000000"/>
                <w:sz w:val="24"/>
                <w:szCs w:val="24"/>
                <w:lang w:val="ru-RU"/>
              </w:rPr>
              <w:t>2</w:t>
            </w:r>
            <w:r w:rsidRPr="00B50992">
              <w:rPr>
                <w:rFonts w:ascii="Times New Roman" w:hAnsi="Times New Roman" w:cs="Times New Roman"/>
                <w:color w:val="000000"/>
                <w:sz w:val="24"/>
                <w:szCs w:val="24"/>
                <w:lang w:val="ru-RU"/>
              </w:rPr>
              <w:t xml:space="preserve"> учебный год, утвержденным приказом ректора от</w:t>
            </w:r>
            <w:r w:rsidRPr="002106D5">
              <w:rPr>
                <w:rFonts w:ascii="Times New Roman" w:hAnsi="Times New Roman" w:cs="Times New Roman"/>
                <w:color w:val="000000"/>
                <w:sz w:val="24"/>
                <w:szCs w:val="24"/>
                <w:lang w:val="ru-RU"/>
              </w:rPr>
              <w:t xml:space="preserve"> 29.03.2021 №57;</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«Политические системы стран и регионов мира» в течение </w:t>
            </w:r>
            <w:r w:rsidR="00AA1DE3" w:rsidRPr="00AA1DE3">
              <w:rPr>
                <w:rFonts w:ascii="Times New Roman" w:hAnsi="Times New Roman" w:cs="Times New Roman"/>
                <w:color w:val="000000"/>
                <w:sz w:val="24"/>
                <w:szCs w:val="24"/>
                <w:lang w:val="ru-RU"/>
              </w:rPr>
              <w:t xml:space="preserve">2021/2022 </w:t>
            </w:r>
            <w:r w:rsidRPr="00B50992">
              <w:rPr>
                <w:rFonts w:ascii="Times New Roman" w:hAnsi="Times New Roman" w:cs="Times New Roman"/>
                <w:color w:val="000000"/>
                <w:sz w:val="24"/>
                <w:szCs w:val="24"/>
                <w:lang w:val="ru-RU"/>
              </w:rPr>
              <w:t>учебного года:</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C60F8" w:rsidRPr="00B50992" w:rsidRDefault="002106D5">
      <w:pPr>
        <w:rPr>
          <w:sz w:val="0"/>
          <w:szCs w:val="0"/>
          <w:lang w:val="ru-RU"/>
        </w:rPr>
      </w:pPr>
      <w:r w:rsidRPr="00B5099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C60F8" w:rsidRPr="00FB203D">
        <w:trPr>
          <w:trHeight w:hRule="exact" w:val="1396"/>
        </w:trPr>
        <w:tc>
          <w:tcPr>
            <w:tcW w:w="9654" w:type="dxa"/>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b/>
                <w:color w:val="000000"/>
                <w:sz w:val="24"/>
                <w:szCs w:val="24"/>
                <w:lang w:val="ru-RU"/>
              </w:rPr>
              <w:lastRenderedPageBreak/>
              <w:t>1. Наименование дисциплины: Б1.В.01.06 «Политические системы стран и регионов мира».</w:t>
            </w:r>
          </w:p>
          <w:p w:rsidR="00DC60F8" w:rsidRPr="00B50992" w:rsidRDefault="002106D5">
            <w:pPr>
              <w:spacing w:after="0" w:line="240" w:lineRule="auto"/>
              <w:rPr>
                <w:sz w:val="24"/>
                <w:szCs w:val="24"/>
                <w:lang w:val="ru-RU"/>
              </w:rPr>
            </w:pPr>
            <w:r w:rsidRPr="00B50992">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C60F8" w:rsidRPr="00FB203D">
        <w:trPr>
          <w:trHeight w:hRule="exact" w:val="139"/>
        </w:trPr>
        <w:tc>
          <w:tcPr>
            <w:tcW w:w="9640" w:type="dxa"/>
          </w:tcPr>
          <w:p w:rsidR="00DC60F8" w:rsidRPr="00B50992" w:rsidRDefault="00DC60F8">
            <w:pPr>
              <w:rPr>
                <w:lang w:val="ru-RU"/>
              </w:rPr>
            </w:pPr>
          </w:p>
        </w:tc>
      </w:tr>
      <w:tr w:rsidR="00DC60F8" w:rsidRPr="00FB203D">
        <w:trPr>
          <w:trHeight w:hRule="exact" w:val="3260"/>
        </w:trPr>
        <w:tc>
          <w:tcPr>
            <w:tcW w:w="9654" w:type="dxa"/>
            <w:shd w:val="clear" w:color="000000" w:fill="FFFFFF"/>
            <w:tcMar>
              <w:left w:w="34" w:type="dxa"/>
              <w:right w:w="34" w:type="dxa"/>
            </w:tcMar>
          </w:tcPr>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w:t>
            </w:r>
            <w:r>
              <w:rPr>
                <w:rFonts w:ascii="Times New Roman" w:hAnsi="Times New Roman" w:cs="Times New Roman"/>
                <w:color w:val="000000"/>
                <w:sz w:val="24"/>
                <w:szCs w:val="24"/>
              </w:rPr>
              <w:t> </w:t>
            </w:r>
            <w:r w:rsidRPr="00B50992">
              <w:rPr>
                <w:rFonts w:ascii="Times New Roman" w:hAnsi="Times New Roman" w:cs="Times New Roman"/>
                <w:color w:val="000000"/>
                <w:sz w:val="24"/>
                <w:szCs w:val="24"/>
                <w:lang w:val="ru-RU"/>
              </w:rPr>
              <w:t>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Процесс изучения дисциплины «Политические системы стран и регионов мира»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C60F8" w:rsidRPr="00FB203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b/>
                <w:color w:val="000000"/>
                <w:sz w:val="24"/>
                <w:szCs w:val="24"/>
                <w:lang w:val="ru-RU"/>
              </w:rPr>
              <w:t>Код компетенции: ПК-7</w:t>
            </w:r>
          </w:p>
          <w:p w:rsidR="00DC60F8" w:rsidRPr="00B50992" w:rsidRDefault="002106D5">
            <w:pPr>
              <w:spacing w:after="0" w:line="240" w:lineRule="auto"/>
              <w:rPr>
                <w:sz w:val="24"/>
                <w:szCs w:val="24"/>
                <w:lang w:val="ru-RU"/>
              </w:rPr>
            </w:pPr>
            <w:r w:rsidRPr="00B50992">
              <w:rPr>
                <w:rFonts w:ascii="Times New Roman" w:hAnsi="Times New Roman" w:cs="Times New Roman"/>
                <w:b/>
                <w:color w:val="000000"/>
                <w:sz w:val="24"/>
                <w:szCs w:val="24"/>
                <w:lang w:val="ru-RU"/>
              </w:rPr>
              <w:t>Способен участвовать в разработке аналитических материалов на базе методик политологического, социологического и политико-психологического анализа</w:t>
            </w:r>
          </w:p>
        </w:tc>
      </w:tr>
      <w:tr w:rsidR="00DC60F8">
        <w:trPr>
          <w:trHeight w:hRule="exact" w:val="585"/>
        </w:trPr>
        <w:tc>
          <w:tcPr>
            <w:tcW w:w="9654" w:type="dxa"/>
            <w:shd w:val="clear" w:color="000000" w:fill="FFFFFF"/>
            <w:tcMar>
              <w:left w:w="34" w:type="dxa"/>
              <w:right w:w="34" w:type="dxa"/>
            </w:tcMar>
          </w:tcPr>
          <w:p w:rsidR="00DC60F8" w:rsidRPr="00B50992" w:rsidRDefault="00DC60F8">
            <w:pPr>
              <w:spacing w:after="0" w:line="240" w:lineRule="auto"/>
              <w:rPr>
                <w:sz w:val="24"/>
                <w:szCs w:val="24"/>
                <w:lang w:val="ru-RU"/>
              </w:rPr>
            </w:pPr>
          </w:p>
          <w:p w:rsidR="00DC60F8" w:rsidRDefault="002106D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C60F8" w:rsidRPr="00FB20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ПК-7.1 знать базовые методики политологического, социологического и политико- психологического анализа</w:t>
            </w:r>
          </w:p>
        </w:tc>
      </w:tr>
      <w:tr w:rsidR="00DC60F8" w:rsidRPr="00FB20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ПК-7.2 знать стандартные аналитические материалы, включающие сообщения информационного, публицистического и аналитического характера</w:t>
            </w:r>
          </w:p>
        </w:tc>
      </w:tr>
      <w:tr w:rsidR="00DC60F8" w:rsidRPr="00FB203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ПК-7.3 знать обзоры прессы по заданной проблематике</w:t>
            </w:r>
          </w:p>
        </w:tc>
      </w:tr>
      <w:tr w:rsidR="00DC60F8" w:rsidRPr="00FB20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ПК-7.4 уметь анализировать статистические и социологические данные о политических процессах и явлениях</w:t>
            </w:r>
          </w:p>
        </w:tc>
      </w:tr>
      <w:tr w:rsidR="00DC60F8" w:rsidRPr="00FB203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ПК-7.5 уметь интерпретировать различные виды политической информации</w:t>
            </w:r>
          </w:p>
        </w:tc>
      </w:tr>
      <w:tr w:rsidR="00DC60F8" w:rsidRPr="00FB203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ПК-7.6 уметь проводить прикладной анализ явленийи процессов в сфере политики с использованием методов политической науки для поддержки процесса принятия практических решений</w:t>
            </w:r>
          </w:p>
        </w:tc>
      </w:tr>
      <w:tr w:rsidR="00DC60F8" w:rsidRPr="00FB20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ПК-7.7 владеть навыками составления прогнозов поразвитию внутри- и внешнеполитических процессов на краткосрочный и среднесрочный период</w:t>
            </w:r>
          </w:p>
        </w:tc>
      </w:tr>
      <w:tr w:rsidR="00DC60F8" w:rsidRPr="00FB203D">
        <w:trPr>
          <w:trHeight w:hRule="exact" w:val="277"/>
        </w:trPr>
        <w:tc>
          <w:tcPr>
            <w:tcW w:w="9640" w:type="dxa"/>
          </w:tcPr>
          <w:p w:rsidR="00DC60F8" w:rsidRPr="00B50992" w:rsidRDefault="00DC60F8">
            <w:pPr>
              <w:rPr>
                <w:lang w:val="ru-RU"/>
              </w:rPr>
            </w:pPr>
          </w:p>
        </w:tc>
      </w:tr>
      <w:tr w:rsidR="00DC60F8" w:rsidRPr="00FB203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b/>
                <w:color w:val="000000"/>
                <w:sz w:val="24"/>
                <w:szCs w:val="24"/>
                <w:lang w:val="ru-RU"/>
              </w:rPr>
              <w:t>Код компетенции: УК-5</w:t>
            </w:r>
          </w:p>
          <w:p w:rsidR="00DC60F8" w:rsidRPr="00B50992" w:rsidRDefault="002106D5">
            <w:pPr>
              <w:spacing w:after="0" w:line="240" w:lineRule="auto"/>
              <w:rPr>
                <w:sz w:val="24"/>
                <w:szCs w:val="24"/>
                <w:lang w:val="ru-RU"/>
              </w:rPr>
            </w:pPr>
            <w:r w:rsidRPr="00B50992">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DC60F8">
        <w:trPr>
          <w:trHeight w:hRule="exact" w:val="585"/>
        </w:trPr>
        <w:tc>
          <w:tcPr>
            <w:tcW w:w="9654" w:type="dxa"/>
            <w:shd w:val="clear" w:color="000000" w:fill="FFFFFF"/>
            <w:tcMar>
              <w:left w:w="34" w:type="dxa"/>
              <w:right w:w="34" w:type="dxa"/>
            </w:tcMar>
          </w:tcPr>
          <w:p w:rsidR="00DC60F8" w:rsidRPr="00B50992" w:rsidRDefault="00DC60F8">
            <w:pPr>
              <w:spacing w:after="0" w:line="240" w:lineRule="auto"/>
              <w:rPr>
                <w:sz w:val="24"/>
                <w:szCs w:val="24"/>
                <w:lang w:val="ru-RU"/>
              </w:rPr>
            </w:pPr>
          </w:p>
          <w:p w:rsidR="00DC60F8" w:rsidRDefault="002106D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C60F8" w:rsidRPr="00FB203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УК-5.1 знать закономерности развития мировой истории и культуры</w:t>
            </w:r>
          </w:p>
        </w:tc>
      </w:tr>
      <w:tr w:rsidR="00DC60F8" w:rsidRPr="00FB203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УК-5.2 знать основные философские, этические школы и концепции</w:t>
            </w:r>
          </w:p>
        </w:tc>
      </w:tr>
      <w:tr w:rsidR="00DC60F8" w:rsidRPr="00FB203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УК-5.3 знать современные тенденции развития цивилизации</w:t>
            </w:r>
          </w:p>
        </w:tc>
      </w:tr>
      <w:tr w:rsidR="00DC60F8" w:rsidRPr="00FB203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УК-5.4 уметь рассматривать явление культуры в его историческом контексте</w:t>
            </w:r>
          </w:p>
        </w:tc>
      </w:tr>
      <w:tr w:rsidR="00DC60F8" w:rsidRPr="00FB20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УК-5.5 уметь анализировать исторические,  философские источники, памятники искусства</w:t>
            </w:r>
          </w:p>
        </w:tc>
      </w:tr>
      <w:tr w:rsidR="00DC60F8" w:rsidRPr="00FB203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УК-5.6 уметь выявлять и осмыслять современные тенденции развития общества</w:t>
            </w:r>
          </w:p>
        </w:tc>
      </w:tr>
      <w:tr w:rsidR="00DC60F8" w:rsidRPr="00FB20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УК-5.7 владеть навыками анализа и интерпретации явлений культуры в их историческом контексте</w:t>
            </w:r>
          </w:p>
        </w:tc>
      </w:tr>
      <w:tr w:rsidR="00DC60F8" w:rsidRPr="00FB20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УК-5.8 владеть навыками анализа исторических,  философских источников, памятников культуры</w:t>
            </w:r>
          </w:p>
        </w:tc>
      </w:tr>
    </w:tbl>
    <w:p w:rsidR="00DC60F8" w:rsidRPr="00B50992" w:rsidRDefault="002106D5">
      <w:pPr>
        <w:rPr>
          <w:sz w:val="0"/>
          <w:szCs w:val="0"/>
          <w:lang w:val="ru-RU"/>
        </w:rPr>
      </w:pPr>
      <w:r w:rsidRPr="00B50992">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C60F8" w:rsidRPr="00FB203D">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lastRenderedPageBreak/>
              <w:t>УК-5.9 владеть навыками деятельности в поликультурной среде</w:t>
            </w:r>
          </w:p>
        </w:tc>
      </w:tr>
      <w:tr w:rsidR="00DC60F8" w:rsidRPr="00FB203D">
        <w:trPr>
          <w:trHeight w:hRule="exact" w:val="416"/>
        </w:trPr>
        <w:tc>
          <w:tcPr>
            <w:tcW w:w="3970" w:type="dxa"/>
          </w:tcPr>
          <w:p w:rsidR="00DC60F8" w:rsidRPr="00B50992" w:rsidRDefault="00DC60F8">
            <w:pPr>
              <w:rPr>
                <w:lang w:val="ru-RU"/>
              </w:rPr>
            </w:pPr>
          </w:p>
        </w:tc>
        <w:tc>
          <w:tcPr>
            <w:tcW w:w="1702" w:type="dxa"/>
          </w:tcPr>
          <w:p w:rsidR="00DC60F8" w:rsidRPr="00B50992" w:rsidRDefault="00DC60F8">
            <w:pPr>
              <w:rPr>
                <w:lang w:val="ru-RU"/>
              </w:rPr>
            </w:pPr>
          </w:p>
        </w:tc>
        <w:tc>
          <w:tcPr>
            <w:tcW w:w="1702" w:type="dxa"/>
          </w:tcPr>
          <w:p w:rsidR="00DC60F8" w:rsidRPr="00B50992" w:rsidRDefault="00DC60F8">
            <w:pPr>
              <w:rPr>
                <w:lang w:val="ru-RU"/>
              </w:rPr>
            </w:pPr>
          </w:p>
        </w:tc>
        <w:tc>
          <w:tcPr>
            <w:tcW w:w="426" w:type="dxa"/>
          </w:tcPr>
          <w:p w:rsidR="00DC60F8" w:rsidRPr="00B50992" w:rsidRDefault="00DC60F8">
            <w:pPr>
              <w:rPr>
                <w:lang w:val="ru-RU"/>
              </w:rPr>
            </w:pPr>
          </w:p>
        </w:tc>
        <w:tc>
          <w:tcPr>
            <w:tcW w:w="710" w:type="dxa"/>
          </w:tcPr>
          <w:p w:rsidR="00DC60F8" w:rsidRPr="00B50992" w:rsidRDefault="00DC60F8">
            <w:pPr>
              <w:rPr>
                <w:lang w:val="ru-RU"/>
              </w:rPr>
            </w:pPr>
          </w:p>
        </w:tc>
        <w:tc>
          <w:tcPr>
            <w:tcW w:w="143" w:type="dxa"/>
          </w:tcPr>
          <w:p w:rsidR="00DC60F8" w:rsidRPr="00B50992" w:rsidRDefault="00DC60F8">
            <w:pPr>
              <w:rPr>
                <w:lang w:val="ru-RU"/>
              </w:rPr>
            </w:pPr>
          </w:p>
        </w:tc>
        <w:tc>
          <w:tcPr>
            <w:tcW w:w="993" w:type="dxa"/>
          </w:tcPr>
          <w:p w:rsidR="00DC60F8" w:rsidRPr="00B50992" w:rsidRDefault="00DC60F8">
            <w:pPr>
              <w:rPr>
                <w:lang w:val="ru-RU"/>
              </w:rPr>
            </w:pPr>
          </w:p>
        </w:tc>
      </w:tr>
      <w:tr w:rsidR="00DC60F8" w:rsidRPr="00FB203D">
        <w:trPr>
          <w:trHeight w:hRule="exact" w:val="304"/>
        </w:trPr>
        <w:tc>
          <w:tcPr>
            <w:tcW w:w="9654" w:type="dxa"/>
            <w:gridSpan w:val="7"/>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DC60F8" w:rsidRPr="00FB203D">
        <w:trPr>
          <w:trHeight w:hRule="exact" w:val="1637"/>
        </w:trPr>
        <w:tc>
          <w:tcPr>
            <w:tcW w:w="9654" w:type="dxa"/>
            <w:gridSpan w:val="7"/>
            <w:shd w:val="clear" w:color="000000" w:fill="FFFFFF"/>
            <w:tcMar>
              <w:left w:w="34" w:type="dxa"/>
              <w:right w:w="34" w:type="dxa"/>
            </w:tcMar>
          </w:tcPr>
          <w:p w:rsidR="00DC60F8" w:rsidRPr="00B50992" w:rsidRDefault="00DC60F8">
            <w:pPr>
              <w:spacing w:after="0" w:line="240" w:lineRule="auto"/>
              <w:jc w:val="both"/>
              <w:rPr>
                <w:sz w:val="24"/>
                <w:szCs w:val="24"/>
                <w:lang w:val="ru-RU"/>
              </w:rPr>
            </w:pP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xml:space="preserve">Дисциплина Б1.В.01.06 «Политические системы стран и регионов мира» относится к обязательной части, является дисциплиной Блока Б1. </w:t>
            </w:r>
            <w:r w:rsidRPr="006E2263">
              <w:rPr>
                <w:rFonts w:ascii="Times New Roman" w:hAnsi="Times New Roman" w:cs="Times New Roman"/>
                <w:color w:val="000000"/>
                <w:sz w:val="24"/>
                <w:szCs w:val="24"/>
                <w:lang w:val="ru-RU"/>
              </w:rPr>
              <w:t xml:space="preserve">«Дисциплины (модули)». </w:t>
            </w:r>
            <w:r w:rsidRPr="00B50992">
              <w:rPr>
                <w:rFonts w:ascii="Times New Roman" w:hAnsi="Times New Roman" w:cs="Times New Roman"/>
                <w:color w:val="000000"/>
                <w:sz w:val="24"/>
                <w:szCs w:val="24"/>
                <w:lang w:val="ru-RU"/>
              </w:rPr>
              <w:t>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DC60F8" w:rsidRPr="00FB203D">
        <w:trPr>
          <w:trHeight w:hRule="exact" w:val="138"/>
        </w:trPr>
        <w:tc>
          <w:tcPr>
            <w:tcW w:w="3970" w:type="dxa"/>
          </w:tcPr>
          <w:p w:rsidR="00DC60F8" w:rsidRPr="00B50992" w:rsidRDefault="00DC60F8">
            <w:pPr>
              <w:rPr>
                <w:lang w:val="ru-RU"/>
              </w:rPr>
            </w:pPr>
          </w:p>
        </w:tc>
        <w:tc>
          <w:tcPr>
            <w:tcW w:w="1702" w:type="dxa"/>
          </w:tcPr>
          <w:p w:rsidR="00DC60F8" w:rsidRPr="00B50992" w:rsidRDefault="00DC60F8">
            <w:pPr>
              <w:rPr>
                <w:lang w:val="ru-RU"/>
              </w:rPr>
            </w:pPr>
          </w:p>
        </w:tc>
        <w:tc>
          <w:tcPr>
            <w:tcW w:w="1702" w:type="dxa"/>
          </w:tcPr>
          <w:p w:rsidR="00DC60F8" w:rsidRPr="00B50992" w:rsidRDefault="00DC60F8">
            <w:pPr>
              <w:rPr>
                <w:lang w:val="ru-RU"/>
              </w:rPr>
            </w:pPr>
          </w:p>
        </w:tc>
        <w:tc>
          <w:tcPr>
            <w:tcW w:w="426" w:type="dxa"/>
          </w:tcPr>
          <w:p w:rsidR="00DC60F8" w:rsidRPr="00B50992" w:rsidRDefault="00DC60F8">
            <w:pPr>
              <w:rPr>
                <w:lang w:val="ru-RU"/>
              </w:rPr>
            </w:pPr>
          </w:p>
        </w:tc>
        <w:tc>
          <w:tcPr>
            <w:tcW w:w="710" w:type="dxa"/>
          </w:tcPr>
          <w:p w:rsidR="00DC60F8" w:rsidRPr="00B50992" w:rsidRDefault="00DC60F8">
            <w:pPr>
              <w:rPr>
                <w:lang w:val="ru-RU"/>
              </w:rPr>
            </w:pPr>
          </w:p>
        </w:tc>
        <w:tc>
          <w:tcPr>
            <w:tcW w:w="143" w:type="dxa"/>
          </w:tcPr>
          <w:p w:rsidR="00DC60F8" w:rsidRPr="00B50992" w:rsidRDefault="00DC60F8">
            <w:pPr>
              <w:rPr>
                <w:lang w:val="ru-RU"/>
              </w:rPr>
            </w:pPr>
          </w:p>
        </w:tc>
        <w:tc>
          <w:tcPr>
            <w:tcW w:w="993" w:type="dxa"/>
          </w:tcPr>
          <w:p w:rsidR="00DC60F8" w:rsidRPr="00B50992" w:rsidRDefault="00DC60F8">
            <w:pPr>
              <w:rPr>
                <w:lang w:val="ru-RU"/>
              </w:rPr>
            </w:pPr>
          </w:p>
        </w:tc>
      </w:tr>
      <w:tr w:rsidR="00DC60F8" w:rsidRPr="00FB203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60F8" w:rsidRDefault="002106D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60F8" w:rsidRPr="00B50992" w:rsidRDefault="002106D5">
            <w:pPr>
              <w:spacing w:after="0" w:line="240" w:lineRule="auto"/>
              <w:jc w:val="center"/>
              <w:rPr>
                <w:sz w:val="24"/>
                <w:szCs w:val="24"/>
                <w:lang w:val="ru-RU"/>
              </w:rPr>
            </w:pPr>
            <w:r w:rsidRPr="00B50992">
              <w:rPr>
                <w:rFonts w:ascii="Times New Roman" w:hAnsi="Times New Roman" w:cs="Times New Roman"/>
                <w:color w:val="000000"/>
                <w:sz w:val="24"/>
                <w:szCs w:val="24"/>
                <w:lang w:val="ru-RU"/>
              </w:rPr>
              <w:t>Коды</w:t>
            </w:r>
          </w:p>
          <w:p w:rsidR="00DC60F8" w:rsidRPr="00B50992" w:rsidRDefault="002106D5">
            <w:pPr>
              <w:spacing w:after="0" w:line="240" w:lineRule="auto"/>
              <w:jc w:val="center"/>
              <w:rPr>
                <w:sz w:val="24"/>
                <w:szCs w:val="24"/>
                <w:lang w:val="ru-RU"/>
              </w:rPr>
            </w:pPr>
            <w:r w:rsidRPr="00B50992">
              <w:rPr>
                <w:rFonts w:ascii="Times New Roman" w:hAnsi="Times New Roman" w:cs="Times New Roman"/>
                <w:color w:val="000000"/>
                <w:sz w:val="24"/>
                <w:szCs w:val="24"/>
                <w:lang w:val="ru-RU"/>
              </w:rPr>
              <w:t>форми-</w:t>
            </w:r>
          </w:p>
          <w:p w:rsidR="00DC60F8" w:rsidRPr="00B50992" w:rsidRDefault="002106D5">
            <w:pPr>
              <w:spacing w:after="0" w:line="240" w:lineRule="auto"/>
              <w:jc w:val="center"/>
              <w:rPr>
                <w:sz w:val="24"/>
                <w:szCs w:val="24"/>
                <w:lang w:val="ru-RU"/>
              </w:rPr>
            </w:pPr>
            <w:r w:rsidRPr="00B50992">
              <w:rPr>
                <w:rFonts w:ascii="Times New Roman" w:hAnsi="Times New Roman" w:cs="Times New Roman"/>
                <w:color w:val="000000"/>
                <w:sz w:val="24"/>
                <w:szCs w:val="24"/>
                <w:lang w:val="ru-RU"/>
              </w:rPr>
              <w:t>руемых</w:t>
            </w:r>
          </w:p>
          <w:p w:rsidR="00DC60F8" w:rsidRPr="00B50992" w:rsidRDefault="002106D5">
            <w:pPr>
              <w:spacing w:after="0" w:line="240" w:lineRule="auto"/>
              <w:jc w:val="center"/>
              <w:rPr>
                <w:sz w:val="24"/>
                <w:szCs w:val="24"/>
                <w:lang w:val="ru-RU"/>
              </w:rPr>
            </w:pPr>
            <w:r w:rsidRPr="00B50992">
              <w:rPr>
                <w:rFonts w:ascii="Times New Roman" w:hAnsi="Times New Roman" w:cs="Times New Roman"/>
                <w:color w:val="000000"/>
                <w:sz w:val="24"/>
                <w:szCs w:val="24"/>
                <w:lang w:val="ru-RU"/>
              </w:rPr>
              <w:t>компе-</w:t>
            </w:r>
          </w:p>
          <w:p w:rsidR="00DC60F8" w:rsidRPr="00B50992" w:rsidRDefault="002106D5">
            <w:pPr>
              <w:spacing w:after="0" w:line="240" w:lineRule="auto"/>
              <w:jc w:val="center"/>
              <w:rPr>
                <w:sz w:val="24"/>
                <w:szCs w:val="24"/>
                <w:lang w:val="ru-RU"/>
              </w:rPr>
            </w:pPr>
            <w:r w:rsidRPr="00B50992">
              <w:rPr>
                <w:rFonts w:ascii="Times New Roman" w:hAnsi="Times New Roman" w:cs="Times New Roman"/>
                <w:color w:val="000000"/>
                <w:sz w:val="24"/>
                <w:szCs w:val="24"/>
                <w:lang w:val="ru-RU"/>
              </w:rPr>
              <w:t>тенций</w:t>
            </w:r>
          </w:p>
        </w:tc>
      </w:tr>
      <w:tr w:rsidR="00DC60F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60F8" w:rsidRDefault="002106D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60F8" w:rsidRDefault="00DC60F8"/>
        </w:tc>
      </w:tr>
      <w:tr w:rsidR="00DC60F8" w:rsidRPr="00FB203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60F8" w:rsidRPr="00B50992" w:rsidRDefault="002106D5">
            <w:pPr>
              <w:spacing w:after="0" w:line="240" w:lineRule="auto"/>
              <w:jc w:val="center"/>
              <w:rPr>
                <w:sz w:val="24"/>
                <w:szCs w:val="24"/>
                <w:lang w:val="ru-RU"/>
              </w:rPr>
            </w:pPr>
            <w:r w:rsidRPr="00B50992">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60F8" w:rsidRPr="00B50992" w:rsidRDefault="002106D5">
            <w:pPr>
              <w:spacing w:after="0" w:line="240" w:lineRule="auto"/>
              <w:jc w:val="center"/>
              <w:rPr>
                <w:sz w:val="24"/>
                <w:szCs w:val="24"/>
                <w:lang w:val="ru-RU"/>
              </w:rPr>
            </w:pPr>
            <w:r w:rsidRPr="00B50992">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60F8" w:rsidRPr="00B50992" w:rsidRDefault="00DC60F8">
            <w:pPr>
              <w:rPr>
                <w:lang w:val="ru-RU"/>
              </w:rPr>
            </w:pPr>
          </w:p>
        </w:tc>
      </w:tr>
      <w:tr w:rsidR="00DC60F8">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60F8" w:rsidRPr="00B50992" w:rsidRDefault="002106D5">
            <w:pPr>
              <w:spacing w:after="0" w:line="240" w:lineRule="auto"/>
              <w:jc w:val="center"/>
              <w:rPr>
                <w:lang w:val="ru-RU"/>
              </w:rPr>
            </w:pPr>
            <w:r w:rsidRPr="00B50992">
              <w:rPr>
                <w:rFonts w:ascii="Times New Roman" w:hAnsi="Times New Roman" w:cs="Times New Roman"/>
                <w:color w:val="000000"/>
                <w:lang w:val="ru-RU"/>
              </w:rPr>
              <w:t>Государственная политика в сфере межнациональных и межконфессиональных отношений</w:t>
            </w:r>
          </w:p>
          <w:p w:rsidR="00DC60F8" w:rsidRPr="00B50992" w:rsidRDefault="002106D5">
            <w:pPr>
              <w:spacing w:after="0" w:line="240" w:lineRule="auto"/>
              <w:jc w:val="center"/>
              <w:rPr>
                <w:lang w:val="ru-RU"/>
              </w:rPr>
            </w:pPr>
            <w:r w:rsidRPr="00B50992">
              <w:rPr>
                <w:rFonts w:ascii="Times New Roman" w:hAnsi="Times New Roman" w:cs="Times New Roman"/>
                <w:color w:val="000000"/>
                <w:lang w:val="ru-RU"/>
              </w:rPr>
              <w:t>Политические системы постсоветского пространства</w:t>
            </w:r>
          </w:p>
          <w:p w:rsidR="00DC60F8" w:rsidRPr="00B50992" w:rsidRDefault="002106D5">
            <w:pPr>
              <w:spacing w:after="0" w:line="240" w:lineRule="auto"/>
              <w:jc w:val="center"/>
              <w:rPr>
                <w:lang w:val="ru-RU"/>
              </w:rPr>
            </w:pPr>
            <w:r w:rsidRPr="00B50992">
              <w:rPr>
                <w:rFonts w:ascii="Times New Roman" w:hAnsi="Times New Roman" w:cs="Times New Roman"/>
                <w:color w:val="000000"/>
                <w:lang w:val="ru-RU"/>
              </w:rPr>
              <w:t>Российская политика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60F8" w:rsidRPr="00B50992" w:rsidRDefault="00DC60F8">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60F8" w:rsidRDefault="002106D5">
            <w:pPr>
              <w:spacing w:after="0" w:line="240" w:lineRule="auto"/>
              <w:jc w:val="center"/>
              <w:rPr>
                <w:sz w:val="24"/>
                <w:szCs w:val="24"/>
              </w:rPr>
            </w:pPr>
            <w:r>
              <w:rPr>
                <w:rFonts w:ascii="Times New Roman" w:hAnsi="Times New Roman" w:cs="Times New Roman"/>
                <w:color w:val="000000"/>
                <w:sz w:val="24"/>
                <w:szCs w:val="24"/>
              </w:rPr>
              <w:t>УК-5, ПК-7</w:t>
            </w:r>
          </w:p>
        </w:tc>
      </w:tr>
      <w:tr w:rsidR="00DC60F8">
        <w:trPr>
          <w:trHeight w:hRule="exact" w:val="138"/>
        </w:trPr>
        <w:tc>
          <w:tcPr>
            <w:tcW w:w="3970" w:type="dxa"/>
          </w:tcPr>
          <w:p w:rsidR="00DC60F8" w:rsidRDefault="00DC60F8"/>
        </w:tc>
        <w:tc>
          <w:tcPr>
            <w:tcW w:w="1702" w:type="dxa"/>
          </w:tcPr>
          <w:p w:rsidR="00DC60F8" w:rsidRDefault="00DC60F8"/>
        </w:tc>
        <w:tc>
          <w:tcPr>
            <w:tcW w:w="1702" w:type="dxa"/>
          </w:tcPr>
          <w:p w:rsidR="00DC60F8" w:rsidRDefault="00DC60F8"/>
        </w:tc>
        <w:tc>
          <w:tcPr>
            <w:tcW w:w="426" w:type="dxa"/>
          </w:tcPr>
          <w:p w:rsidR="00DC60F8" w:rsidRDefault="00DC60F8"/>
        </w:tc>
        <w:tc>
          <w:tcPr>
            <w:tcW w:w="710" w:type="dxa"/>
          </w:tcPr>
          <w:p w:rsidR="00DC60F8" w:rsidRDefault="00DC60F8"/>
        </w:tc>
        <w:tc>
          <w:tcPr>
            <w:tcW w:w="143" w:type="dxa"/>
          </w:tcPr>
          <w:p w:rsidR="00DC60F8" w:rsidRDefault="00DC60F8"/>
        </w:tc>
        <w:tc>
          <w:tcPr>
            <w:tcW w:w="993" w:type="dxa"/>
          </w:tcPr>
          <w:p w:rsidR="00DC60F8" w:rsidRDefault="00DC60F8"/>
        </w:tc>
      </w:tr>
      <w:tr w:rsidR="00DC60F8" w:rsidRPr="00FB203D">
        <w:trPr>
          <w:trHeight w:hRule="exact" w:val="1125"/>
        </w:trPr>
        <w:tc>
          <w:tcPr>
            <w:tcW w:w="9654" w:type="dxa"/>
            <w:gridSpan w:val="7"/>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C60F8">
        <w:trPr>
          <w:trHeight w:hRule="exact" w:val="585"/>
        </w:trPr>
        <w:tc>
          <w:tcPr>
            <w:tcW w:w="9654" w:type="dxa"/>
            <w:gridSpan w:val="7"/>
            <w:shd w:val="clear" w:color="000000" w:fill="FFFFFF"/>
            <w:tcMar>
              <w:left w:w="34" w:type="dxa"/>
              <w:right w:w="34" w:type="dxa"/>
            </w:tcMar>
          </w:tcPr>
          <w:p w:rsidR="00DC60F8" w:rsidRPr="00B50992" w:rsidRDefault="002106D5">
            <w:pPr>
              <w:spacing w:after="0" w:line="240" w:lineRule="auto"/>
              <w:jc w:val="center"/>
              <w:rPr>
                <w:sz w:val="24"/>
                <w:szCs w:val="24"/>
                <w:lang w:val="ru-RU"/>
              </w:rPr>
            </w:pPr>
            <w:r w:rsidRPr="00B50992">
              <w:rPr>
                <w:rFonts w:ascii="Times New Roman" w:hAnsi="Times New Roman" w:cs="Times New Roman"/>
                <w:color w:val="000000"/>
                <w:sz w:val="24"/>
                <w:szCs w:val="24"/>
                <w:lang w:val="ru-RU"/>
              </w:rPr>
              <w:t>Объем учебной дисциплины – 5 зачетных единиц – 180 академических часов</w:t>
            </w:r>
          </w:p>
          <w:p w:rsidR="00DC60F8" w:rsidRDefault="002106D5">
            <w:pPr>
              <w:spacing w:after="0" w:line="240" w:lineRule="auto"/>
              <w:jc w:val="center"/>
              <w:rPr>
                <w:sz w:val="24"/>
                <w:szCs w:val="24"/>
              </w:rPr>
            </w:pPr>
            <w:r>
              <w:rPr>
                <w:rFonts w:ascii="Times New Roman" w:hAnsi="Times New Roman" w:cs="Times New Roman"/>
                <w:color w:val="000000"/>
                <w:sz w:val="24"/>
                <w:szCs w:val="24"/>
              </w:rPr>
              <w:t>Из них:</w:t>
            </w:r>
          </w:p>
        </w:tc>
      </w:tr>
      <w:tr w:rsidR="00DC60F8">
        <w:trPr>
          <w:trHeight w:hRule="exact" w:val="138"/>
        </w:trPr>
        <w:tc>
          <w:tcPr>
            <w:tcW w:w="3970" w:type="dxa"/>
          </w:tcPr>
          <w:p w:rsidR="00DC60F8" w:rsidRDefault="00DC60F8"/>
        </w:tc>
        <w:tc>
          <w:tcPr>
            <w:tcW w:w="1702" w:type="dxa"/>
          </w:tcPr>
          <w:p w:rsidR="00DC60F8" w:rsidRDefault="00DC60F8"/>
        </w:tc>
        <w:tc>
          <w:tcPr>
            <w:tcW w:w="1702" w:type="dxa"/>
          </w:tcPr>
          <w:p w:rsidR="00DC60F8" w:rsidRDefault="00DC60F8"/>
        </w:tc>
        <w:tc>
          <w:tcPr>
            <w:tcW w:w="426" w:type="dxa"/>
          </w:tcPr>
          <w:p w:rsidR="00DC60F8" w:rsidRDefault="00DC60F8"/>
        </w:tc>
        <w:tc>
          <w:tcPr>
            <w:tcW w:w="710" w:type="dxa"/>
          </w:tcPr>
          <w:p w:rsidR="00DC60F8" w:rsidRDefault="00DC60F8"/>
        </w:tc>
        <w:tc>
          <w:tcPr>
            <w:tcW w:w="143" w:type="dxa"/>
          </w:tcPr>
          <w:p w:rsidR="00DC60F8" w:rsidRDefault="00DC60F8"/>
        </w:tc>
        <w:tc>
          <w:tcPr>
            <w:tcW w:w="993" w:type="dxa"/>
          </w:tcPr>
          <w:p w:rsidR="00DC60F8" w:rsidRDefault="00DC60F8"/>
        </w:tc>
      </w:tr>
      <w:tr w:rsidR="00DC60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72</w:t>
            </w:r>
          </w:p>
        </w:tc>
      </w:tr>
      <w:tr w:rsidR="00DC60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18</w:t>
            </w:r>
          </w:p>
        </w:tc>
      </w:tr>
      <w:tr w:rsidR="00DC60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0</w:t>
            </w:r>
          </w:p>
        </w:tc>
      </w:tr>
      <w:tr w:rsidR="00DC60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18</w:t>
            </w:r>
          </w:p>
        </w:tc>
      </w:tr>
      <w:tr w:rsidR="00DC60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36</w:t>
            </w:r>
          </w:p>
        </w:tc>
      </w:tr>
      <w:tr w:rsidR="00DC60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60</w:t>
            </w:r>
          </w:p>
        </w:tc>
      </w:tr>
      <w:tr w:rsidR="00DC60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36</w:t>
            </w:r>
          </w:p>
        </w:tc>
      </w:tr>
      <w:tr w:rsidR="00DC60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экзамены 5</w:t>
            </w:r>
          </w:p>
          <w:p w:rsidR="00DC60F8" w:rsidRDefault="002106D5">
            <w:pPr>
              <w:spacing w:after="0" w:line="240" w:lineRule="auto"/>
              <w:jc w:val="center"/>
              <w:rPr>
                <w:sz w:val="24"/>
                <w:szCs w:val="24"/>
              </w:rPr>
            </w:pPr>
            <w:r>
              <w:rPr>
                <w:rFonts w:ascii="Times New Roman" w:hAnsi="Times New Roman" w:cs="Times New Roman"/>
                <w:color w:val="000000"/>
                <w:sz w:val="24"/>
                <w:szCs w:val="24"/>
              </w:rPr>
              <w:t>курсовые работы 5</w:t>
            </w:r>
          </w:p>
        </w:tc>
      </w:tr>
      <w:tr w:rsidR="00DC60F8">
        <w:trPr>
          <w:trHeight w:hRule="exact" w:val="138"/>
        </w:trPr>
        <w:tc>
          <w:tcPr>
            <w:tcW w:w="3970" w:type="dxa"/>
          </w:tcPr>
          <w:p w:rsidR="00DC60F8" w:rsidRDefault="00DC60F8"/>
        </w:tc>
        <w:tc>
          <w:tcPr>
            <w:tcW w:w="1702" w:type="dxa"/>
          </w:tcPr>
          <w:p w:rsidR="00DC60F8" w:rsidRDefault="00DC60F8"/>
        </w:tc>
        <w:tc>
          <w:tcPr>
            <w:tcW w:w="1702" w:type="dxa"/>
          </w:tcPr>
          <w:p w:rsidR="00DC60F8" w:rsidRDefault="00DC60F8"/>
        </w:tc>
        <w:tc>
          <w:tcPr>
            <w:tcW w:w="426" w:type="dxa"/>
          </w:tcPr>
          <w:p w:rsidR="00DC60F8" w:rsidRDefault="00DC60F8"/>
        </w:tc>
        <w:tc>
          <w:tcPr>
            <w:tcW w:w="710" w:type="dxa"/>
          </w:tcPr>
          <w:p w:rsidR="00DC60F8" w:rsidRDefault="00DC60F8"/>
        </w:tc>
        <w:tc>
          <w:tcPr>
            <w:tcW w:w="143" w:type="dxa"/>
          </w:tcPr>
          <w:p w:rsidR="00DC60F8" w:rsidRDefault="00DC60F8"/>
        </w:tc>
        <w:tc>
          <w:tcPr>
            <w:tcW w:w="993" w:type="dxa"/>
          </w:tcPr>
          <w:p w:rsidR="00DC60F8" w:rsidRDefault="00DC60F8"/>
        </w:tc>
      </w:tr>
      <w:tr w:rsidR="00DC60F8">
        <w:trPr>
          <w:trHeight w:hRule="exact" w:val="1666"/>
        </w:trPr>
        <w:tc>
          <w:tcPr>
            <w:tcW w:w="9654" w:type="dxa"/>
            <w:gridSpan w:val="7"/>
            <w:shd w:val="clear" w:color="000000" w:fill="FFFFFF"/>
            <w:tcMar>
              <w:left w:w="34" w:type="dxa"/>
              <w:right w:w="34" w:type="dxa"/>
            </w:tcMar>
          </w:tcPr>
          <w:p w:rsidR="00DC60F8" w:rsidRPr="00B50992" w:rsidRDefault="00DC60F8">
            <w:pPr>
              <w:spacing w:after="0" w:line="240" w:lineRule="auto"/>
              <w:jc w:val="center"/>
              <w:rPr>
                <w:sz w:val="24"/>
                <w:szCs w:val="24"/>
                <w:lang w:val="ru-RU"/>
              </w:rPr>
            </w:pPr>
          </w:p>
          <w:p w:rsidR="00DC60F8" w:rsidRPr="00B50992" w:rsidRDefault="002106D5">
            <w:pPr>
              <w:spacing w:after="0" w:line="240" w:lineRule="auto"/>
              <w:jc w:val="center"/>
              <w:rPr>
                <w:sz w:val="24"/>
                <w:szCs w:val="24"/>
                <w:lang w:val="ru-RU"/>
              </w:rPr>
            </w:pPr>
            <w:r w:rsidRPr="00B50992">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C60F8" w:rsidRPr="00B50992" w:rsidRDefault="00DC60F8">
            <w:pPr>
              <w:spacing w:after="0" w:line="240" w:lineRule="auto"/>
              <w:jc w:val="center"/>
              <w:rPr>
                <w:sz w:val="24"/>
                <w:szCs w:val="24"/>
                <w:lang w:val="ru-RU"/>
              </w:rPr>
            </w:pPr>
          </w:p>
          <w:p w:rsidR="00DC60F8" w:rsidRDefault="002106D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C60F8">
        <w:trPr>
          <w:trHeight w:hRule="exact" w:val="416"/>
        </w:trPr>
        <w:tc>
          <w:tcPr>
            <w:tcW w:w="3970" w:type="dxa"/>
          </w:tcPr>
          <w:p w:rsidR="00DC60F8" w:rsidRDefault="00DC60F8"/>
        </w:tc>
        <w:tc>
          <w:tcPr>
            <w:tcW w:w="1702" w:type="dxa"/>
          </w:tcPr>
          <w:p w:rsidR="00DC60F8" w:rsidRDefault="00DC60F8"/>
        </w:tc>
        <w:tc>
          <w:tcPr>
            <w:tcW w:w="1702" w:type="dxa"/>
          </w:tcPr>
          <w:p w:rsidR="00DC60F8" w:rsidRDefault="00DC60F8"/>
        </w:tc>
        <w:tc>
          <w:tcPr>
            <w:tcW w:w="426" w:type="dxa"/>
          </w:tcPr>
          <w:p w:rsidR="00DC60F8" w:rsidRDefault="00DC60F8"/>
        </w:tc>
        <w:tc>
          <w:tcPr>
            <w:tcW w:w="710" w:type="dxa"/>
          </w:tcPr>
          <w:p w:rsidR="00DC60F8" w:rsidRDefault="00DC60F8"/>
        </w:tc>
        <w:tc>
          <w:tcPr>
            <w:tcW w:w="143" w:type="dxa"/>
          </w:tcPr>
          <w:p w:rsidR="00DC60F8" w:rsidRDefault="00DC60F8"/>
        </w:tc>
        <w:tc>
          <w:tcPr>
            <w:tcW w:w="993" w:type="dxa"/>
          </w:tcPr>
          <w:p w:rsidR="00DC60F8" w:rsidRDefault="00DC60F8"/>
        </w:tc>
      </w:tr>
      <w:tr w:rsidR="00DC60F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60F8" w:rsidRDefault="002106D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60F8" w:rsidRDefault="002106D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60F8" w:rsidRDefault="002106D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60F8" w:rsidRDefault="002106D5">
            <w:pPr>
              <w:spacing w:after="0" w:line="240" w:lineRule="auto"/>
              <w:jc w:val="center"/>
              <w:rPr>
                <w:sz w:val="24"/>
                <w:szCs w:val="24"/>
              </w:rPr>
            </w:pPr>
            <w:r>
              <w:rPr>
                <w:rFonts w:ascii="Times New Roman" w:hAnsi="Times New Roman" w:cs="Times New Roman"/>
                <w:color w:val="000000"/>
                <w:sz w:val="24"/>
                <w:szCs w:val="24"/>
              </w:rPr>
              <w:t>Часов</w:t>
            </w:r>
          </w:p>
        </w:tc>
      </w:tr>
      <w:tr w:rsidR="00DC60F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60F8" w:rsidRDefault="00DC60F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60F8" w:rsidRDefault="00DC60F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60F8" w:rsidRDefault="00DC60F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60F8" w:rsidRDefault="00DC60F8"/>
        </w:tc>
      </w:tr>
      <w:tr w:rsidR="00DC60F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FB203D"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 xml:space="preserve">ТЕМА 1. Политические системы государств мира. </w:t>
            </w:r>
            <w:r w:rsidRPr="00FB203D">
              <w:rPr>
                <w:rFonts w:ascii="Times New Roman" w:hAnsi="Times New Roman" w:cs="Times New Roman"/>
                <w:color w:val="000000"/>
                <w:sz w:val="24"/>
                <w:szCs w:val="24"/>
                <w:lang w:val="ru-RU"/>
              </w:rPr>
              <w:t>Введение в изучение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2</w:t>
            </w:r>
          </w:p>
        </w:tc>
      </w:tr>
      <w:tr w:rsidR="00DC60F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ТЕМА 2. Конституция — правовой фундамент политических систем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2</w:t>
            </w:r>
          </w:p>
        </w:tc>
      </w:tr>
      <w:tr w:rsidR="00DC60F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ТЕМА 3. Формы правления и институт главы государства в политических системах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2</w:t>
            </w:r>
          </w:p>
        </w:tc>
      </w:tr>
      <w:tr w:rsidR="00DC60F8">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ТЕМА 4. Формы административно- территориального устройства государств мира (унитаризм, федерализм, конфедерализм)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2</w:t>
            </w:r>
          </w:p>
        </w:tc>
      </w:tr>
    </w:tbl>
    <w:p w:rsidR="00DC60F8" w:rsidRDefault="002106D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C60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lastRenderedPageBreak/>
              <w:t>ТЕМА 5. Государство как главный элемент политических систем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2</w:t>
            </w:r>
          </w:p>
        </w:tc>
      </w:tr>
      <w:tr w:rsidR="00DC60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ТЕМА 6. Организация законодательной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2</w:t>
            </w:r>
          </w:p>
        </w:tc>
      </w:tr>
      <w:tr w:rsidR="00DC60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ТЕМА 7. Организация исполнительной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2</w:t>
            </w:r>
          </w:p>
        </w:tc>
      </w:tr>
      <w:tr w:rsidR="00DC60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ТЕМА 8. Организация судебной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2</w:t>
            </w:r>
          </w:p>
        </w:tc>
      </w:tr>
      <w:tr w:rsidR="00DC60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ТЕМА 9. Партии и партийные системы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2</w:t>
            </w:r>
          </w:p>
        </w:tc>
      </w:tr>
      <w:tr w:rsidR="00DC60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FB203D"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 xml:space="preserve">ТЕМА 1. Политические системы государств мира. </w:t>
            </w:r>
            <w:r w:rsidRPr="00FB203D">
              <w:rPr>
                <w:rFonts w:ascii="Times New Roman" w:hAnsi="Times New Roman" w:cs="Times New Roman"/>
                <w:color w:val="000000"/>
                <w:sz w:val="24"/>
                <w:szCs w:val="24"/>
                <w:lang w:val="ru-RU"/>
              </w:rPr>
              <w:t>Введение в изучение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2</w:t>
            </w:r>
          </w:p>
        </w:tc>
      </w:tr>
      <w:tr w:rsidR="00DC60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ТЕМА 2. Конституция — правовой фундамент политических систем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2</w:t>
            </w:r>
          </w:p>
        </w:tc>
      </w:tr>
      <w:tr w:rsidR="00DC60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ТЕМА 3. Формы правления и институт главы государства в политических системах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2</w:t>
            </w:r>
          </w:p>
        </w:tc>
      </w:tr>
      <w:tr w:rsidR="00DC60F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ТЕМА 4. Формы административно- территориального устройства государств мира (унитаризм, федерализм, конфедерализм)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2</w:t>
            </w:r>
          </w:p>
        </w:tc>
      </w:tr>
      <w:tr w:rsidR="00DC60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ТЕМА 5. Государство как главный элемент политических систем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2</w:t>
            </w:r>
          </w:p>
        </w:tc>
      </w:tr>
      <w:tr w:rsidR="00DC60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ТЕМА 6. Организация законодательной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2</w:t>
            </w:r>
          </w:p>
        </w:tc>
      </w:tr>
      <w:tr w:rsidR="00DC60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ТЕМА 7. Организация исполнительной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2</w:t>
            </w:r>
          </w:p>
        </w:tc>
      </w:tr>
      <w:tr w:rsidR="00DC60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ТЕМА 8. Организация судебной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2</w:t>
            </w:r>
          </w:p>
        </w:tc>
      </w:tr>
      <w:tr w:rsidR="00DC60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ТЕМА 9. Партии и партийные системы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2</w:t>
            </w:r>
          </w:p>
        </w:tc>
      </w:tr>
      <w:tr w:rsidR="00DC60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FB203D"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 xml:space="preserve">ТЕМА 1. Политические системы государств мира. </w:t>
            </w:r>
            <w:r w:rsidRPr="00FB203D">
              <w:rPr>
                <w:rFonts w:ascii="Times New Roman" w:hAnsi="Times New Roman" w:cs="Times New Roman"/>
                <w:color w:val="000000"/>
                <w:sz w:val="24"/>
                <w:szCs w:val="24"/>
                <w:lang w:val="ru-RU"/>
              </w:rPr>
              <w:t>Введение в изучение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6</w:t>
            </w:r>
          </w:p>
        </w:tc>
      </w:tr>
      <w:tr w:rsidR="00DC60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ТЕМА 2. Конституция — правовой фундамент политических систем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6</w:t>
            </w:r>
          </w:p>
        </w:tc>
      </w:tr>
      <w:tr w:rsidR="00DC60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ТЕМА 3. Формы правления и институт главы государства в политических системах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8</w:t>
            </w:r>
          </w:p>
        </w:tc>
      </w:tr>
      <w:tr w:rsidR="00DC60F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ТЕМА 4. Формы административно- территориального устройства государств мира (унитаризм, федерализм, конфедерализм)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6</w:t>
            </w:r>
          </w:p>
        </w:tc>
      </w:tr>
      <w:tr w:rsidR="00DC60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ТЕМА 5. Государство как главный элемент политических систем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6</w:t>
            </w:r>
          </w:p>
        </w:tc>
      </w:tr>
      <w:tr w:rsidR="00DC60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ТЕМА 6. Организация законодательной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8</w:t>
            </w:r>
          </w:p>
        </w:tc>
      </w:tr>
      <w:tr w:rsidR="00DC60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ТЕМА 7. Организация исполнительной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6</w:t>
            </w:r>
          </w:p>
        </w:tc>
      </w:tr>
      <w:tr w:rsidR="00DC60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ТЕМА 8. Организация судебной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6</w:t>
            </w:r>
          </w:p>
        </w:tc>
      </w:tr>
      <w:tr w:rsidR="00DC60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ТЕМА 9. Партии и партийные системы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8</w:t>
            </w:r>
          </w:p>
        </w:tc>
      </w:tr>
      <w:tr w:rsidR="00DC60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FB203D"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 xml:space="preserve">ТЕМА 1. Политические системы государств мира. </w:t>
            </w:r>
            <w:r w:rsidRPr="00FB203D">
              <w:rPr>
                <w:rFonts w:ascii="Times New Roman" w:hAnsi="Times New Roman" w:cs="Times New Roman"/>
                <w:color w:val="000000"/>
                <w:sz w:val="24"/>
                <w:szCs w:val="24"/>
                <w:lang w:val="ru-RU"/>
              </w:rPr>
              <w:t>Введение в изучение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4</w:t>
            </w:r>
          </w:p>
        </w:tc>
      </w:tr>
      <w:tr w:rsidR="00DC60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ТЕМА 2. Конституция — правовой фундамент политических систем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4</w:t>
            </w:r>
          </w:p>
        </w:tc>
      </w:tr>
    </w:tbl>
    <w:p w:rsidR="00DC60F8" w:rsidRDefault="002106D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C60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lastRenderedPageBreak/>
              <w:t>ТЕМА 3. Формы правления и институт главы государства в политических системах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4</w:t>
            </w:r>
          </w:p>
        </w:tc>
      </w:tr>
      <w:tr w:rsidR="00DC60F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ТЕМА 4. Формы административно- территориального устройства государств мира (унитаризм, федерализм, конфедерализм)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4</w:t>
            </w:r>
          </w:p>
        </w:tc>
      </w:tr>
      <w:tr w:rsidR="00DC60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ТЕМА 5. Государство как главный элемент политических систем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4</w:t>
            </w:r>
          </w:p>
        </w:tc>
      </w:tr>
      <w:tr w:rsidR="00DC60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ТЕМА 6. Организация законодательной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4</w:t>
            </w:r>
          </w:p>
        </w:tc>
      </w:tr>
      <w:tr w:rsidR="00DC60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ТЕМА 7. Организация исполнительной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4</w:t>
            </w:r>
          </w:p>
        </w:tc>
      </w:tr>
      <w:tr w:rsidR="00DC60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ТЕМА 8. Организация судебной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4</w:t>
            </w:r>
          </w:p>
        </w:tc>
      </w:tr>
      <w:tr w:rsidR="00DC60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ТЕМА 9. Партии и партийные системы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4</w:t>
            </w:r>
          </w:p>
        </w:tc>
      </w:tr>
      <w:tr w:rsidR="00DC60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DC60F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10</w:t>
            </w:r>
          </w:p>
        </w:tc>
      </w:tr>
      <w:tr w:rsidR="00DC60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DC60F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2</w:t>
            </w:r>
          </w:p>
        </w:tc>
      </w:tr>
      <w:tr w:rsidR="00DC60F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DC60F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DC60F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color w:val="000000"/>
                <w:sz w:val="24"/>
                <w:szCs w:val="24"/>
              </w:rPr>
              <w:t>144</w:t>
            </w:r>
          </w:p>
        </w:tc>
      </w:tr>
      <w:tr w:rsidR="00DC60F8" w:rsidRPr="00FB203D">
        <w:trPr>
          <w:trHeight w:hRule="exact" w:val="10138"/>
        </w:trPr>
        <w:tc>
          <w:tcPr>
            <w:tcW w:w="9654" w:type="dxa"/>
            <w:gridSpan w:val="4"/>
            <w:shd w:val="clear" w:color="000000" w:fill="FFFFFF"/>
            <w:tcMar>
              <w:left w:w="34" w:type="dxa"/>
              <w:right w:w="34" w:type="dxa"/>
            </w:tcMar>
          </w:tcPr>
          <w:p w:rsidR="00DC60F8" w:rsidRPr="00B50992" w:rsidRDefault="00DC60F8">
            <w:pPr>
              <w:spacing w:after="0" w:line="240" w:lineRule="auto"/>
              <w:jc w:val="both"/>
              <w:rPr>
                <w:sz w:val="20"/>
                <w:szCs w:val="20"/>
                <w:lang w:val="ru-RU"/>
              </w:rPr>
            </w:pPr>
          </w:p>
          <w:p w:rsidR="00DC60F8" w:rsidRPr="00B50992" w:rsidRDefault="002106D5">
            <w:pPr>
              <w:spacing w:after="0" w:line="240" w:lineRule="auto"/>
              <w:jc w:val="both"/>
              <w:rPr>
                <w:sz w:val="20"/>
                <w:szCs w:val="20"/>
                <w:lang w:val="ru-RU"/>
              </w:rPr>
            </w:pPr>
            <w:r w:rsidRPr="00B50992">
              <w:rPr>
                <w:rFonts w:ascii="Times New Roman" w:hAnsi="Times New Roman" w:cs="Times New Roman"/>
                <w:color w:val="000000"/>
                <w:sz w:val="20"/>
                <w:szCs w:val="20"/>
                <w:lang w:val="ru-RU"/>
              </w:rPr>
              <w:t>* Примечания:</w:t>
            </w:r>
          </w:p>
          <w:p w:rsidR="00DC60F8" w:rsidRPr="00B50992" w:rsidRDefault="002106D5">
            <w:pPr>
              <w:spacing w:after="0" w:line="240" w:lineRule="auto"/>
              <w:jc w:val="both"/>
              <w:rPr>
                <w:sz w:val="20"/>
                <w:szCs w:val="20"/>
                <w:lang w:val="ru-RU"/>
              </w:rPr>
            </w:pPr>
            <w:r w:rsidRPr="00B50992">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C60F8" w:rsidRPr="00B50992" w:rsidRDefault="002106D5">
            <w:pPr>
              <w:spacing w:after="0" w:line="240" w:lineRule="auto"/>
              <w:jc w:val="both"/>
              <w:rPr>
                <w:sz w:val="20"/>
                <w:szCs w:val="20"/>
                <w:lang w:val="ru-RU"/>
              </w:rPr>
            </w:pPr>
            <w:r w:rsidRPr="00B50992">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C60F8" w:rsidRPr="00B50992" w:rsidRDefault="002106D5">
            <w:pPr>
              <w:spacing w:after="0" w:line="240" w:lineRule="auto"/>
              <w:jc w:val="both"/>
              <w:rPr>
                <w:sz w:val="20"/>
                <w:szCs w:val="20"/>
                <w:lang w:val="ru-RU"/>
              </w:rPr>
            </w:pPr>
            <w:r w:rsidRPr="00B50992">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DC60F8" w:rsidRPr="00B50992" w:rsidRDefault="002106D5">
            <w:pPr>
              <w:spacing w:after="0" w:line="240" w:lineRule="auto"/>
              <w:jc w:val="both"/>
              <w:rPr>
                <w:sz w:val="20"/>
                <w:szCs w:val="20"/>
                <w:lang w:val="ru-RU"/>
              </w:rPr>
            </w:pPr>
            <w:r w:rsidRPr="00B50992">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B50992">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C60F8" w:rsidRPr="00B50992" w:rsidRDefault="002106D5">
            <w:pPr>
              <w:spacing w:after="0" w:line="240" w:lineRule="auto"/>
              <w:jc w:val="both"/>
              <w:rPr>
                <w:sz w:val="20"/>
                <w:szCs w:val="20"/>
                <w:lang w:val="ru-RU"/>
              </w:rPr>
            </w:pPr>
            <w:r w:rsidRPr="00B50992">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C60F8" w:rsidRPr="00B50992" w:rsidRDefault="002106D5">
            <w:pPr>
              <w:spacing w:after="0" w:line="240" w:lineRule="auto"/>
              <w:jc w:val="both"/>
              <w:rPr>
                <w:sz w:val="20"/>
                <w:szCs w:val="20"/>
                <w:lang w:val="ru-RU"/>
              </w:rPr>
            </w:pPr>
            <w:r w:rsidRPr="00B50992">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DC60F8" w:rsidRPr="00B50992" w:rsidRDefault="002106D5">
      <w:pPr>
        <w:rPr>
          <w:sz w:val="0"/>
          <w:szCs w:val="0"/>
          <w:lang w:val="ru-RU"/>
        </w:rPr>
      </w:pPr>
      <w:r w:rsidRPr="00B5099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C60F8" w:rsidRPr="00FB203D">
        <w:trPr>
          <w:trHeight w:hRule="exact" w:val="7903"/>
        </w:trPr>
        <w:tc>
          <w:tcPr>
            <w:tcW w:w="9654" w:type="dxa"/>
            <w:shd w:val="clear" w:color="000000" w:fill="FFFFFF"/>
            <w:tcMar>
              <w:left w:w="34" w:type="dxa"/>
              <w:right w:w="34" w:type="dxa"/>
            </w:tcMar>
          </w:tcPr>
          <w:p w:rsidR="00DC60F8" w:rsidRPr="00B50992" w:rsidRDefault="002106D5">
            <w:pPr>
              <w:spacing w:after="0" w:line="240" w:lineRule="auto"/>
              <w:jc w:val="both"/>
              <w:rPr>
                <w:sz w:val="20"/>
                <w:szCs w:val="20"/>
                <w:lang w:val="ru-RU"/>
              </w:rPr>
            </w:pPr>
            <w:r w:rsidRPr="00B50992">
              <w:rPr>
                <w:rFonts w:ascii="Times New Roman" w:hAnsi="Times New Roman" w:cs="Times New Roman"/>
                <w:color w:val="000000"/>
                <w:sz w:val="20"/>
                <w:szCs w:val="20"/>
                <w:lang w:val="ru-RU"/>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C60F8" w:rsidRPr="00B50992" w:rsidRDefault="002106D5">
            <w:pPr>
              <w:spacing w:after="0" w:line="240" w:lineRule="auto"/>
              <w:jc w:val="both"/>
              <w:rPr>
                <w:sz w:val="20"/>
                <w:szCs w:val="20"/>
                <w:lang w:val="ru-RU"/>
              </w:rPr>
            </w:pPr>
            <w:r w:rsidRPr="00B50992">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C60F8" w:rsidRPr="00B50992" w:rsidRDefault="002106D5">
            <w:pPr>
              <w:spacing w:after="0" w:line="240" w:lineRule="auto"/>
              <w:jc w:val="both"/>
              <w:rPr>
                <w:sz w:val="20"/>
                <w:szCs w:val="20"/>
                <w:lang w:val="ru-RU"/>
              </w:rPr>
            </w:pPr>
            <w:r w:rsidRPr="00B50992">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C60F8">
        <w:trPr>
          <w:trHeight w:hRule="exact" w:val="585"/>
        </w:trPr>
        <w:tc>
          <w:tcPr>
            <w:tcW w:w="9654" w:type="dxa"/>
            <w:shd w:val="clear" w:color="000000" w:fill="FFFFFF"/>
            <w:tcMar>
              <w:left w:w="34" w:type="dxa"/>
              <w:right w:w="34" w:type="dxa"/>
            </w:tcMar>
          </w:tcPr>
          <w:p w:rsidR="00DC60F8" w:rsidRPr="00B50992" w:rsidRDefault="00DC60F8">
            <w:pPr>
              <w:spacing w:after="0" w:line="240" w:lineRule="auto"/>
              <w:rPr>
                <w:sz w:val="24"/>
                <w:szCs w:val="24"/>
                <w:lang w:val="ru-RU"/>
              </w:rPr>
            </w:pPr>
          </w:p>
          <w:p w:rsidR="00DC60F8" w:rsidRDefault="002106D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C60F8">
        <w:trPr>
          <w:trHeight w:hRule="exact" w:val="277"/>
        </w:trPr>
        <w:tc>
          <w:tcPr>
            <w:tcW w:w="9654" w:type="dxa"/>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C60F8" w:rsidRPr="00FB203D">
        <w:trPr>
          <w:trHeight w:hRule="exact" w:val="26"/>
        </w:trPr>
        <w:tc>
          <w:tcPr>
            <w:tcW w:w="9654" w:type="dxa"/>
            <w:vMerge w:val="restart"/>
            <w:shd w:val="clear" w:color="000000" w:fill="FFFFFF"/>
            <w:tcMar>
              <w:left w:w="34" w:type="dxa"/>
              <w:right w:w="34" w:type="dxa"/>
            </w:tcMar>
          </w:tcPr>
          <w:p w:rsidR="00DC60F8" w:rsidRPr="00FB203D" w:rsidRDefault="002106D5">
            <w:pPr>
              <w:spacing w:after="0" w:line="240" w:lineRule="auto"/>
              <w:jc w:val="center"/>
              <w:rPr>
                <w:sz w:val="24"/>
                <w:szCs w:val="24"/>
                <w:lang w:val="ru-RU"/>
              </w:rPr>
            </w:pPr>
            <w:r w:rsidRPr="00B50992">
              <w:rPr>
                <w:rFonts w:ascii="Times New Roman" w:hAnsi="Times New Roman" w:cs="Times New Roman"/>
                <w:b/>
                <w:color w:val="000000"/>
                <w:sz w:val="24"/>
                <w:szCs w:val="24"/>
                <w:lang w:val="ru-RU"/>
              </w:rPr>
              <w:t xml:space="preserve">ТЕМА 1. Политические системы государств мира. </w:t>
            </w:r>
            <w:r w:rsidRPr="00FB203D">
              <w:rPr>
                <w:rFonts w:ascii="Times New Roman" w:hAnsi="Times New Roman" w:cs="Times New Roman"/>
                <w:b/>
                <w:color w:val="000000"/>
                <w:sz w:val="24"/>
                <w:szCs w:val="24"/>
                <w:lang w:val="ru-RU"/>
              </w:rPr>
              <w:t>Введение в изучение</w:t>
            </w:r>
          </w:p>
        </w:tc>
      </w:tr>
      <w:tr w:rsidR="00DC60F8" w:rsidRPr="00FB203D">
        <w:trPr>
          <w:trHeight w:hRule="exact" w:val="277"/>
        </w:trPr>
        <w:tc>
          <w:tcPr>
            <w:tcW w:w="9654" w:type="dxa"/>
            <w:vMerge/>
            <w:shd w:val="clear" w:color="000000" w:fill="FFFFFF"/>
            <w:tcMar>
              <w:left w:w="34" w:type="dxa"/>
              <w:right w:w="34" w:type="dxa"/>
            </w:tcMar>
          </w:tcPr>
          <w:p w:rsidR="00DC60F8" w:rsidRPr="00FB203D" w:rsidRDefault="00DC60F8">
            <w:pPr>
              <w:rPr>
                <w:lang w:val="ru-RU"/>
              </w:rPr>
            </w:pPr>
          </w:p>
        </w:tc>
      </w:tr>
      <w:tr w:rsidR="00DC60F8">
        <w:trPr>
          <w:trHeight w:hRule="exact" w:val="6321"/>
        </w:trPr>
        <w:tc>
          <w:tcPr>
            <w:tcW w:w="9654" w:type="dxa"/>
            <w:shd w:val="clear" w:color="000000" w:fill="FFFFFF"/>
            <w:tcMar>
              <w:left w:w="34" w:type="dxa"/>
              <w:right w:w="34" w:type="dxa"/>
            </w:tcMar>
          </w:tcPr>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Понятие политической системы. Политическая система государства представляет собой совокупность различных институтов: государственных органов, политических партий и движений, общественно-политических организаций и объединений, правовых и политических норм, в рамках которых проходит политическая жизнь общества, осуществляется политическое управление и реализуется политическая власть. Предмет, цель и задачи лекционного курса. Характеристика источников и литературы.</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Структура политсистемы:</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политическая организация общества, включающая в себя государство, политические партии и движения, общественные организации, трудовые коллективы и т.д.;</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политическое сознание, характеризующее идеологические стороны политической власти;</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политические отношения, складывающиеся внутри политсистемы по поводу политической власти;</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социально-политические и правовые нормы, организующие политическую жизнь общества и процесс осуществления политической власти;</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политическая практика, состоящая из совокупного политического опыта.</w:t>
            </w:r>
          </w:p>
          <w:p w:rsidR="00DC60F8" w:rsidRDefault="002106D5">
            <w:pPr>
              <w:spacing w:after="0" w:line="240" w:lineRule="auto"/>
              <w:jc w:val="both"/>
              <w:rPr>
                <w:sz w:val="24"/>
                <w:szCs w:val="24"/>
              </w:rPr>
            </w:pPr>
            <w:r w:rsidRPr="00B50992">
              <w:rPr>
                <w:rFonts w:ascii="Times New Roman" w:hAnsi="Times New Roman" w:cs="Times New Roman"/>
                <w:color w:val="000000"/>
                <w:sz w:val="24"/>
                <w:szCs w:val="24"/>
                <w:lang w:val="ru-RU"/>
              </w:rPr>
              <w:t xml:space="preserve">Элементы (подсистемы), образующие структуру политсистем: институциональный, нормативный, функциональный, идеологический, культурный. Функции политсистемы: обеспечение и легитимация политической власти, управление различными сферами жизнедеятельности людей, мобилизационная и консолидирующая функции, политическая социализация граждан и общества. Политические отношения и политическая система. Основные типы политических систем. Политическая власть. </w:t>
            </w:r>
            <w:r>
              <w:rPr>
                <w:rFonts w:ascii="Times New Roman" w:hAnsi="Times New Roman" w:cs="Times New Roman"/>
                <w:color w:val="000000"/>
                <w:sz w:val="24"/>
                <w:szCs w:val="24"/>
              </w:rPr>
              <w:t>Институты политической системы. Государство как основное звено политсистемы.</w:t>
            </w:r>
          </w:p>
        </w:tc>
      </w:tr>
    </w:tbl>
    <w:p w:rsidR="00DC60F8" w:rsidRDefault="002106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60F8" w:rsidRPr="00FB203D">
        <w:trPr>
          <w:trHeight w:hRule="exact" w:val="555"/>
        </w:trPr>
        <w:tc>
          <w:tcPr>
            <w:tcW w:w="9654" w:type="dxa"/>
            <w:shd w:val="clear" w:color="000000" w:fill="FFFFFF"/>
            <w:tcMar>
              <w:left w:w="34" w:type="dxa"/>
              <w:right w:w="34" w:type="dxa"/>
            </w:tcMar>
          </w:tcPr>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lastRenderedPageBreak/>
              <w:t>Институты публичной власти. Институты государственной власти. Гражданское общество. Генезис современных политических систем стран мира.</w:t>
            </w:r>
          </w:p>
        </w:tc>
      </w:tr>
      <w:tr w:rsidR="00DC60F8" w:rsidRPr="00FB203D">
        <w:trPr>
          <w:trHeight w:hRule="exact" w:val="585"/>
        </w:trPr>
        <w:tc>
          <w:tcPr>
            <w:tcW w:w="9654" w:type="dxa"/>
            <w:shd w:val="clear" w:color="000000" w:fill="FFFFFF"/>
            <w:tcMar>
              <w:left w:w="34" w:type="dxa"/>
              <w:right w:w="34" w:type="dxa"/>
            </w:tcMar>
          </w:tcPr>
          <w:p w:rsidR="00DC60F8" w:rsidRPr="00B50992" w:rsidRDefault="002106D5">
            <w:pPr>
              <w:spacing w:after="0" w:line="240" w:lineRule="auto"/>
              <w:jc w:val="center"/>
              <w:rPr>
                <w:sz w:val="24"/>
                <w:szCs w:val="24"/>
                <w:lang w:val="ru-RU"/>
              </w:rPr>
            </w:pPr>
            <w:r w:rsidRPr="00B50992">
              <w:rPr>
                <w:rFonts w:ascii="Times New Roman" w:hAnsi="Times New Roman" w:cs="Times New Roman"/>
                <w:b/>
                <w:color w:val="000000"/>
                <w:sz w:val="24"/>
                <w:szCs w:val="24"/>
                <w:lang w:val="ru-RU"/>
              </w:rPr>
              <w:t>ТЕМА 2. Конституция — правовой фундамент политических систем государств мира</w:t>
            </w:r>
          </w:p>
        </w:tc>
      </w:tr>
      <w:tr w:rsidR="00DC60F8" w:rsidRPr="00FB203D">
        <w:trPr>
          <w:trHeight w:hRule="exact" w:val="6505"/>
        </w:trPr>
        <w:tc>
          <w:tcPr>
            <w:tcW w:w="9654" w:type="dxa"/>
            <w:shd w:val="clear" w:color="000000" w:fill="FFFFFF"/>
            <w:tcMar>
              <w:left w:w="34" w:type="dxa"/>
              <w:right w:w="34" w:type="dxa"/>
            </w:tcMar>
          </w:tcPr>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xml:space="preserve">Конституция (от латинского </w:t>
            </w:r>
            <w:r>
              <w:rPr>
                <w:rFonts w:ascii="Times New Roman" w:hAnsi="Times New Roman" w:cs="Times New Roman"/>
                <w:color w:val="000000"/>
                <w:sz w:val="24"/>
                <w:szCs w:val="24"/>
              </w:rPr>
              <w:t>constinutio</w:t>
            </w:r>
            <w:r w:rsidRPr="00B50992">
              <w:rPr>
                <w:rFonts w:ascii="Times New Roman" w:hAnsi="Times New Roman" w:cs="Times New Roman"/>
                <w:color w:val="000000"/>
                <w:sz w:val="24"/>
                <w:szCs w:val="24"/>
                <w:lang w:val="ru-RU"/>
              </w:rPr>
              <w:t xml:space="preserve"> — устройство) — основной закон государства, имеющий высшую</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юридическую силу, определяющий его общественно-политическое устройство, порядок и принципы образования представительных органов власти, избирательную систему, основные права и обязанности граждан, т.е. политическую систему государства. Конституция — основа всего текущего законодательства страны. Классификация конституций по содержанию и форме. Структура конституций (роль и содержание преамбулы, основной части, заключительных, переходных и дополнительных положений, приложений).</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Процедуры разработки, принятия и изменения конституций. Классификация конституций по способу принятия (октроированные; договорные; народные — принятые суверенной конституантой, принятые несуверенной конституантой, плебисцитарные). Процедура изменений конституций. Классификация конституций по степени сложности изменения (гибкие, жесткие). Ситуация отмены конституций. Порядок конституционной реформы.</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Форма конституции: кодифицированная (консолидированная) и некодифицированная, развернутая и неразвернутая, смешанный тип конституций. Писаные и неписаные (совокупность различных законов, судебных прецедентов и обычаев) конституции. Действие конституции в историческом измерении на территории конкретных стран (основной текст, переходные положения). Временные и постоянные конституции. Проблема непосредственного применения конституционных норм и судебной защиты конституционных прав. Функции конституции: политическая, юридическая, идеологическая. Высшая юридическая сила конституции в формальном и материальном смысле. Фактическая и юридическая причины фиктивности конституции. Случаи расхождения между политическим режимом и конституцией.</w:t>
            </w:r>
          </w:p>
        </w:tc>
      </w:tr>
      <w:tr w:rsidR="00DC60F8" w:rsidRPr="00FB203D">
        <w:trPr>
          <w:trHeight w:hRule="exact" w:val="585"/>
        </w:trPr>
        <w:tc>
          <w:tcPr>
            <w:tcW w:w="9654" w:type="dxa"/>
            <w:shd w:val="clear" w:color="000000" w:fill="FFFFFF"/>
            <w:tcMar>
              <w:left w:w="34" w:type="dxa"/>
              <w:right w:w="34" w:type="dxa"/>
            </w:tcMar>
          </w:tcPr>
          <w:p w:rsidR="00DC60F8" w:rsidRPr="00B50992" w:rsidRDefault="002106D5">
            <w:pPr>
              <w:spacing w:after="0" w:line="240" w:lineRule="auto"/>
              <w:jc w:val="center"/>
              <w:rPr>
                <w:sz w:val="24"/>
                <w:szCs w:val="24"/>
                <w:lang w:val="ru-RU"/>
              </w:rPr>
            </w:pPr>
            <w:r w:rsidRPr="00B50992">
              <w:rPr>
                <w:rFonts w:ascii="Times New Roman" w:hAnsi="Times New Roman" w:cs="Times New Roman"/>
                <w:b/>
                <w:color w:val="000000"/>
                <w:sz w:val="24"/>
                <w:szCs w:val="24"/>
                <w:lang w:val="ru-RU"/>
              </w:rPr>
              <w:t>ТЕМА 3. Формы правления и институт главы государства в политических системах стран мира</w:t>
            </w:r>
          </w:p>
        </w:tc>
      </w:tr>
      <w:tr w:rsidR="00DC60F8" w:rsidRPr="00FB203D">
        <w:trPr>
          <w:trHeight w:hRule="exact" w:val="7160"/>
        </w:trPr>
        <w:tc>
          <w:tcPr>
            <w:tcW w:w="9654" w:type="dxa"/>
            <w:shd w:val="clear" w:color="000000" w:fill="FFFFFF"/>
            <w:tcMar>
              <w:left w:w="34" w:type="dxa"/>
              <w:right w:w="34" w:type="dxa"/>
            </w:tcMar>
          </w:tcPr>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Понятие формы правления. Классификация форм правления государств: монархии и республики.</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Мона́рхия (от греч. м</w:t>
            </w:r>
            <w:r>
              <w:rPr>
                <w:rFonts w:ascii="Times New Roman" w:hAnsi="Times New Roman" w:cs="Times New Roman"/>
                <w:color w:val="000000"/>
                <w:sz w:val="24"/>
                <w:szCs w:val="24"/>
              </w:rPr>
              <w:t>onarchia</w:t>
            </w:r>
            <w:r w:rsidRPr="00B50992">
              <w:rPr>
                <w:rFonts w:ascii="Times New Roman" w:hAnsi="Times New Roman" w:cs="Times New Roman"/>
                <w:color w:val="000000"/>
                <w:sz w:val="24"/>
                <w:szCs w:val="24"/>
                <w:lang w:val="ru-RU"/>
              </w:rPr>
              <w:t xml:space="preserve"> — единовластие ) — форма правления, при которой верховная государственная власть частично или полностью принадлежит одному лицу — монарху и, как правило, передается по наследству. Разновидности монархии (абсолютная, дуалистическая, теократическая, парламентарная монархии). Генезис института монархии. Монарх как глава государства. Порядок престолонаследия: сеньоратный, майоратный, примогенитура. Системы престолонаследия (типы примогенитуры): салическая, австрийская, кастильская, шведская. Особые требования, предъявляемые к монарху. Неприкосновенность монарха. Цивильный лист. Регентство и опекунство. Личная уния. Парламентарная монархия. Принцип верховенства парламента. Неответственность монарха. Институт контрассигнатуры. Политическая ответственность правительства перед парламентом. Солидарный характер ответственности. Варианты государственного режима в условиях парламентарной монархии: парламентаризм, министериализм («система кабинета»). Респу́блика (от лат. </w:t>
            </w:r>
            <w:r>
              <w:rPr>
                <w:rFonts w:ascii="Times New Roman" w:hAnsi="Times New Roman" w:cs="Times New Roman"/>
                <w:color w:val="000000"/>
                <w:sz w:val="24"/>
                <w:szCs w:val="24"/>
              </w:rPr>
              <w:t>res</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publica</w:t>
            </w:r>
            <w:r w:rsidRPr="00B50992">
              <w:rPr>
                <w:rFonts w:ascii="Times New Roman" w:hAnsi="Times New Roman" w:cs="Times New Roman"/>
                <w:color w:val="000000"/>
                <w:sz w:val="24"/>
                <w:szCs w:val="24"/>
                <w:lang w:val="ru-RU"/>
              </w:rPr>
              <w:t xml:space="preserve"> — общее дело ) — форма государственного правления, при которой все высшие органы государственной власти либо избираются, либо формируются общенациональными представительными учреждениями, а граждане обладают личными и политическими правами. Разновидности республики: президентская, парламентская, президентско-парламентская. Взаимоотношения исполнительной и законодательной властей, порядок замещения должности главы государства и порядок формирования правительства в президентской, парламентарной и президентско-парламентской (смешанной) республике. Президент как глава государства. Цензы пассивного избирательного права. Порядок выборов. Порядок временного замещения поста президента. Институт президентской власти. Институт главы государства и его место в системе разделения властей. Функции высшего представительства государства внутри и вовне страны. Коллегиальная и персональная</w:t>
            </w:r>
          </w:p>
        </w:tc>
      </w:tr>
    </w:tbl>
    <w:p w:rsidR="00DC60F8" w:rsidRPr="00B50992" w:rsidRDefault="002106D5">
      <w:pPr>
        <w:rPr>
          <w:sz w:val="0"/>
          <w:szCs w:val="0"/>
          <w:lang w:val="ru-RU"/>
        </w:rPr>
      </w:pPr>
      <w:r w:rsidRPr="00B5099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C60F8" w:rsidRPr="00FB203D">
        <w:trPr>
          <w:trHeight w:hRule="exact" w:val="1637"/>
        </w:trPr>
        <w:tc>
          <w:tcPr>
            <w:tcW w:w="9654" w:type="dxa"/>
            <w:shd w:val="clear" w:color="000000" w:fill="FFFFFF"/>
            <w:tcMar>
              <w:left w:w="34" w:type="dxa"/>
              <w:right w:w="34" w:type="dxa"/>
            </w:tcMar>
          </w:tcPr>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lastRenderedPageBreak/>
              <w:t>форма института главы государства. Полномочия главы государства в отношении парламента. Полномочия главы государства в отношении правительства. Полномочия главы государства в отношении судебной власти. Полномочия главы государства в сфере международных отношений. Полномочия главы государства в сфере обороны и безопасности. Вспомогательные органы при главе государства, их состав, задачи и функции.</w:t>
            </w:r>
          </w:p>
        </w:tc>
      </w:tr>
      <w:tr w:rsidR="00DC60F8" w:rsidRPr="00FB203D">
        <w:trPr>
          <w:trHeight w:hRule="exact" w:val="585"/>
        </w:trPr>
        <w:tc>
          <w:tcPr>
            <w:tcW w:w="9654" w:type="dxa"/>
            <w:shd w:val="clear" w:color="000000" w:fill="FFFFFF"/>
            <w:tcMar>
              <w:left w:w="34" w:type="dxa"/>
              <w:right w:w="34" w:type="dxa"/>
            </w:tcMar>
          </w:tcPr>
          <w:p w:rsidR="00DC60F8" w:rsidRPr="00B50992" w:rsidRDefault="002106D5">
            <w:pPr>
              <w:spacing w:after="0" w:line="240" w:lineRule="auto"/>
              <w:jc w:val="center"/>
              <w:rPr>
                <w:sz w:val="24"/>
                <w:szCs w:val="24"/>
                <w:lang w:val="ru-RU"/>
              </w:rPr>
            </w:pPr>
            <w:r w:rsidRPr="00B50992">
              <w:rPr>
                <w:rFonts w:ascii="Times New Roman" w:hAnsi="Times New Roman" w:cs="Times New Roman"/>
                <w:b/>
                <w:color w:val="000000"/>
                <w:sz w:val="24"/>
                <w:szCs w:val="24"/>
                <w:lang w:val="ru-RU"/>
              </w:rPr>
              <w:t>ТЕМА 4. Формы административно-территориального устройства государств мира (унитаризм, федерализм, конфедерализм)</w:t>
            </w:r>
          </w:p>
        </w:tc>
      </w:tr>
      <w:tr w:rsidR="00DC60F8" w:rsidRPr="00FB203D">
        <w:trPr>
          <w:trHeight w:hRule="exact" w:val="12185"/>
        </w:trPr>
        <w:tc>
          <w:tcPr>
            <w:tcW w:w="9654" w:type="dxa"/>
            <w:shd w:val="clear" w:color="000000" w:fill="FFFFFF"/>
            <w:tcMar>
              <w:left w:w="34" w:type="dxa"/>
              <w:right w:w="34" w:type="dxa"/>
            </w:tcMar>
          </w:tcPr>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xml:space="preserve">Понятия территориального устройства, территориальной единицы, территориального деления. Уровни территориального деления и современные тенденции (укрупнение низовых единиц, регионализация). Административно-территориальные единицы общего и специального типа. Формы административно-территориального устройства. Унитарное государство, его определение, признаки и вариации. Унитаризм как форма государственного устройства. Унита́ризм — форма государственного устройства, при которой все составные части государства являются его административно- территориальными единицами, подчиненными центральным органам власти и не обладающие признаками государственного суверенитета. В унитарном государстве есть единые для всей страны высшие органы государственной власти, единая правовая система, единая конституция. Централизованные и децентрализованные унитарные государства. Понятие территориальной автономии. Виды территориальной автономии: государственная (законодательная), местная (административная). Понятие национально- территориальной автономии. Отличия правового статуса территориальных единиц высшего уровня в полностью децентрализованном унитарном государстве от правового статуса субъектов федерации. Правовой статус территориальных единиц высшего уровня и низовых единиц в относительно децентрализованном унитарном государстве. Федеративное государство, его определение, признаки и вариации. Федерализм как форма государственного устройства. Федерализм (от лат. </w:t>
            </w:r>
            <w:r>
              <w:rPr>
                <w:rFonts w:ascii="Times New Roman" w:hAnsi="Times New Roman" w:cs="Times New Roman"/>
                <w:color w:val="000000"/>
                <w:sz w:val="24"/>
                <w:szCs w:val="24"/>
              </w:rPr>
              <w:t>Foederatio</w:t>
            </w:r>
            <w:r w:rsidRPr="00B50992">
              <w:rPr>
                <w:rFonts w:ascii="Times New Roman" w:hAnsi="Times New Roman" w:cs="Times New Roman"/>
                <w:color w:val="000000"/>
                <w:sz w:val="24"/>
                <w:szCs w:val="24"/>
                <w:lang w:val="ru-RU"/>
              </w:rPr>
              <w:t xml:space="preserve"> — союз, объединение) — форма государственного устройства, при которой наряду с едиными (федеральными) законами и органами власти существуют также отдельные территориальные единицы (штаты, республики, земли, области, провинции, округи и т.д.), которые имеют собственные законодательные, исполнительные и судебные органы власти, т.е. федерация это союзное государство. Типология федераций по происхождению (договорные, конституционные). Территориальный (США , Германия),лингво-национальный (Индия), смешанный ( Россия) принципы построения федерации. Понятия компетенции (исключительной, конкурирующей и остаточной) и сфер компетенции (исключительно федеральной, исключительно субъектов федерации, совместной). Принципы распределения компетенции между центром и субъектами федерации. Централизованные и децентрализованные федерации. Договоры между федерацией и ее субъектами. Процедуры разрешения конфликтов между федерацией и ее субъектами. Финансовые рычаги воздействия центра на субъекты федерации. Полномочия субъектов федераций в области внешних сношений. Гарантии территориальной целостности федеративных государств и проблема сецессии. Самоуправляющиеся единицы в федерациях. «Симметричность» и «асимметричность» территориального устройства, особенности их проявления в федерациях и унитарных государствах. Конфедерация как форма административно-территориального устройства. Конфедерализм — форма государственного устройства, при которой государства, образующие конфедерацию, полностью сохраняют свою независимость, имеют собственные органы государственной власти и управления, но образуют специальные объединенные органы для координации и осуществления действий в определенных целях (внешнеполитических , военных ) , т.е. конфедерация это союз государств. Конфедерация как международно-правовое объединение, как субъект международного права. ЕС как новая форма конфедерации: проблемы и перспективы. Федерализм и конфедерализм: общее и особенное (наличие и уровень суверенитета у субъектов).</w:t>
            </w:r>
          </w:p>
        </w:tc>
      </w:tr>
      <w:tr w:rsidR="00DC60F8" w:rsidRPr="00FB203D">
        <w:trPr>
          <w:trHeight w:hRule="exact" w:val="304"/>
        </w:trPr>
        <w:tc>
          <w:tcPr>
            <w:tcW w:w="9654" w:type="dxa"/>
            <w:shd w:val="clear" w:color="000000" w:fill="FFFFFF"/>
            <w:tcMar>
              <w:left w:w="34" w:type="dxa"/>
              <w:right w:w="34" w:type="dxa"/>
            </w:tcMar>
          </w:tcPr>
          <w:p w:rsidR="00DC60F8" w:rsidRPr="00B50992" w:rsidRDefault="002106D5">
            <w:pPr>
              <w:spacing w:after="0" w:line="240" w:lineRule="auto"/>
              <w:jc w:val="center"/>
              <w:rPr>
                <w:sz w:val="24"/>
                <w:szCs w:val="24"/>
                <w:lang w:val="ru-RU"/>
              </w:rPr>
            </w:pPr>
            <w:r w:rsidRPr="00B50992">
              <w:rPr>
                <w:rFonts w:ascii="Times New Roman" w:hAnsi="Times New Roman" w:cs="Times New Roman"/>
                <w:b/>
                <w:color w:val="000000"/>
                <w:sz w:val="24"/>
                <w:szCs w:val="24"/>
                <w:lang w:val="ru-RU"/>
              </w:rPr>
              <w:t>ТЕМА 5. Государство как главный элемент политических систем стран мира</w:t>
            </w:r>
          </w:p>
        </w:tc>
      </w:tr>
      <w:tr w:rsidR="00DC60F8" w:rsidRPr="00FB203D">
        <w:trPr>
          <w:trHeight w:hRule="exact" w:val="679"/>
        </w:trPr>
        <w:tc>
          <w:tcPr>
            <w:tcW w:w="9654" w:type="dxa"/>
            <w:shd w:val="clear" w:color="000000" w:fill="FFFFFF"/>
            <w:tcMar>
              <w:left w:w="34" w:type="dxa"/>
              <w:right w:w="34" w:type="dxa"/>
            </w:tcMar>
          </w:tcPr>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Государство — особый политический институт, организация политической власти, содействующая преимущественному осуществлению конкретных интересов</w:t>
            </w:r>
          </w:p>
        </w:tc>
      </w:tr>
    </w:tbl>
    <w:p w:rsidR="00DC60F8" w:rsidRPr="00B50992" w:rsidRDefault="002106D5">
      <w:pPr>
        <w:rPr>
          <w:sz w:val="0"/>
          <w:szCs w:val="0"/>
          <w:lang w:val="ru-RU"/>
        </w:rPr>
      </w:pPr>
      <w:r w:rsidRPr="00B5099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C60F8" w:rsidRPr="00FB203D">
        <w:trPr>
          <w:trHeight w:hRule="exact" w:val="7857"/>
        </w:trPr>
        <w:tc>
          <w:tcPr>
            <w:tcW w:w="9654" w:type="dxa"/>
            <w:shd w:val="clear" w:color="000000" w:fill="FFFFFF"/>
            <w:tcMar>
              <w:left w:w="34" w:type="dxa"/>
              <w:right w:w="34" w:type="dxa"/>
            </w:tcMar>
          </w:tcPr>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lastRenderedPageBreak/>
              <w:t>(классовых, национальных, конфессиональных, общечеловеческих), совокупность взаимосвязанных учреждений и организаций страны, управляющих обществом. Государство как главный (системообразующий) элемент политической системы общества. Суверенные государства и несамоуправляющиеся территории. Понятие и разновидности зависимых территорий (колонии, протектораты, подопечные территории, кондоминиумы). Особенности правового статуса заморских территорий, островных владений на современной политической карте. Непризнанные государственные образования (самопровозглашенные) — общее название территориальных образований, не имеющих частичного или полного международного дипломатического признания, т.е. суверенитет де-факто, но не де-юре. Их разновидности, общие и специфические черты (непризнанные никем, частично признанные / непризнанные). Государственный режим. Понятие государственного режима. Гос. режим как основной элемент политического режима, совокупность способов и методов реализации власти государством. Разновидности государственных режимов и их характеристики (либерально-демократические, авторитарные, тоталитарные, расистские режимы). Принцип народного суверенитета. Непосредственная (прямая) и представительная демократия. Система и принцип разделения властей и его реализация. Разделение власти по горизонтали и по вертикали. Теория разделения властей. Система «сдержек и противовесов». Законодательная, исполнительная и судебная власть. Влияние различий в конституционном статусе отдельных ветвей власти на характеристики политического режима.</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Государственный механизм. Государственный аппарат. Модели государственного аппарата: централизованно-сегментарная, моноцефальная, монотеократическая. Государственные органы, их виды:</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по срокам полномочий (временные,постоянные)</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по порядку формирования (первичные,производные)</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по месту во властной иерархии (высшие,местные)</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по характеру осуществления компетенции (единоначальные,коллегиальные)</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Государственная служба. Государственная администрация. Государственное учреждение.</w:t>
            </w:r>
          </w:p>
        </w:tc>
      </w:tr>
      <w:tr w:rsidR="00DC60F8" w:rsidRPr="00FB203D">
        <w:trPr>
          <w:trHeight w:hRule="exact" w:val="585"/>
        </w:trPr>
        <w:tc>
          <w:tcPr>
            <w:tcW w:w="9654" w:type="dxa"/>
            <w:shd w:val="clear" w:color="000000" w:fill="FFFFFF"/>
            <w:tcMar>
              <w:left w:w="34" w:type="dxa"/>
              <w:right w:w="34" w:type="dxa"/>
            </w:tcMar>
          </w:tcPr>
          <w:p w:rsidR="00DC60F8" w:rsidRPr="00B50992" w:rsidRDefault="002106D5">
            <w:pPr>
              <w:spacing w:after="0" w:line="240" w:lineRule="auto"/>
              <w:jc w:val="center"/>
              <w:rPr>
                <w:sz w:val="24"/>
                <w:szCs w:val="24"/>
                <w:lang w:val="ru-RU"/>
              </w:rPr>
            </w:pPr>
            <w:r w:rsidRPr="00B50992">
              <w:rPr>
                <w:rFonts w:ascii="Times New Roman" w:hAnsi="Times New Roman" w:cs="Times New Roman"/>
                <w:b/>
                <w:color w:val="000000"/>
                <w:sz w:val="24"/>
                <w:szCs w:val="24"/>
                <w:lang w:val="ru-RU"/>
              </w:rPr>
              <w:t>ТЕМА 6. Организация законодательной власти в политических системах государств мира</w:t>
            </w:r>
          </w:p>
        </w:tc>
      </w:tr>
      <w:tr w:rsidR="00DC60F8" w:rsidRPr="00FB203D">
        <w:trPr>
          <w:trHeight w:hRule="exact" w:val="6948"/>
        </w:trPr>
        <w:tc>
          <w:tcPr>
            <w:tcW w:w="9654" w:type="dxa"/>
            <w:shd w:val="clear" w:color="000000" w:fill="FFFFFF"/>
            <w:tcMar>
              <w:left w:w="34" w:type="dxa"/>
              <w:right w:w="34" w:type="dxa"/>
            </w:tcMar>
          </w:tcPr>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Понятие законодательной власти, ее место в системе разделения властей. Законодательная власть — ветвь государственной власти, система органов государства, наделенных правом принятия законов. Парламент, как общегосударственный представительный орган. Структура парламентов. Организация работы палат парламентов. Формирование палат. Задачи верхней палаты (территориальное представительство, контрольные прерогативы, иные функции). Особенности комплектования верхних палат. Примеры «слабой» и «сильной» верхней палаты, промежуточные варианты. Особенности комплектования нижних палат. Длительность срока полномочий депутатов. Порядок обновления палат. Роспуск палат. Самороспуск. Руководство палат. Председатель-спикер и председатель- руководитель. Постоянный и сессионный порядок работы парламентов. Внеочередные сессии. Субъекты права созыва палат парламентов. Процедура пленарных заседаний (организационно-учредительных, обычных). Требования к кворуму. Порядок установления повестки дня и обсуждения вопросов. Способы голосования (открытое, тайное, поименное). Возможность делегирования голоса при голосовании. Варианты большинства, необходимого для принятия решений (относительное, абсолютное, квалифицированное, консенсус). Условия проведения совместных заседаний. Процедура заседаний комитетов (комиссий). Законодательный процесс. Стадия законодательной инициативы. Ограничения права законодательной инициативы парламентариев. Народная инициатива. Специальная законодательная инициатива. Понятия законопроекта и законопредложения. Стадия обсуждения законопроекта (первое чтение, второе чтение, третье чтение). Порядок внесения поправок. Стадия принятия закона. Процедуры преодоления разногласий между палатами. Стадии санкционирования, промульгации и публикации закона. Особенности порядка ратификации и денонсации международных договоров. Вспомогательный аппарат парламента, его функции (экспертная, организационно-техническая) и структура.</w:t>
            </w:r>
          </w:p>
        </w:tc>
      </w:tr>
    </w:tbl>
    <w:p w:rsidR="00DC60F8" w:rsidRPr="00B50992" w:rsidRDefault="002106D5">
      <w:pPr>
        <w:rPr>
          <w:sz w:val="0"/>
          <w:szCs w:val="0"/>
          <w:lang w:val="ru-RU"/>
        </w:rPr>
      </w:pPr>
      <w:r w:rsidRPr="00B5099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C60F8" w:rsidRPr="00FB203D">
        <w:trPr>
          <w:trHeight w:hRule="exact" w:val="6776"/>
        </w:trPr>
        <w:tc>
          <w:tcPr>
            <w:tcW w:w="9654" w:type="dxa"/>
            <w:shd w:val="clear" w:color="000000" w:fill="FFFFFF"/>
            <w:tcMar>
              <w:left w:w="34" w:type="dxa"/>
              <w:right w:w="34" w:type="dxa"/>
            </w:tcMar>
          </w:tcPr>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lastRenderedPageBreak/>
              <w:t>Службы коллегиальных органов, личный персонал парламентариев (законодательные помощники, административные помощники). Контрольно-ревизионные органы при парламентах. Счетные палаты. Уполномоченные по правам человека (омбудсмены). Консультативные органы при парламентах.</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Статус парламентария. Концепция императивного мандата (отношения представительства между парламентарием и избирателями) и свободного мандата (отношения представительства между парламентом и нацией). Проблема наказа депутату и отзыва депутата. Проблема партийной (фракционной) дисциплины и ответственности за дефекцию (переход депутатов из одной партийной фракции в другую). Права и обязанности парламентариев (коллективные, индивидуальные). Дисциплинарные взыскания, их виды и основания. Парламентский иммунитет. Индемнитет. Объединения парламентариев, их основа (партийная, территориальная, функциональная) и требования, предъявляемые к ним (нижний порог численности). Органы, объединяющие лидеров фракций, и их роль. Парламентская оппозиция. Законодательная компетенция парламентов. Финансовая компетенция парламентов (бюджет, налоги, эмиссия, займы). Внешнеполитическая компетенция парламентов (ратификация, денонсация). Компетенция парламентов в области обороны и безопасности (объявления войны, состояния войны, состояния обороны, чрезвычайного положения). Участие парламента в формировании государственных органов, назначении должностных лиц. Участие парламента в формировании правительства. Участие парламента в формировании судебной власти. Участие парламента в формировании иных органов и назначении должностных лиц. Акты парламента: нормативные (конституции, конституционные и органические законы, законы) и ненормативные (резолюции, заявления, обращения, декларации). Органы, выполняющие функции парламента в период между сессиями. Конституционное регулирование замещения парламента.</w:t>
            </w:r>
          </w:p>
        </w:tc>
      </w:tr>
      <w:tr w:rsidR="00DC60F8" w:rsidRPr="00FB203D">
        <w:trPr>
          <w:trHeight w:hRule="exact" w:val="585"/>
        </w:trPr>
        <w:tc>
          <w:tcPr>
            <w:tcW w:w="9654" w:type="dxa"/>
            <w:shd w:val="clear" w:color="000000" w:fill="FFFFFF"/>
            <w:tcMar>
              <w:left w:w="34" w:type="dxa"/>
              <w:right w:w="34" w:type="dxa"/>
            </w:tcMar>
          </w:tcPr>
          <w:p w:rsidR="00DC60F8" w:rsidRPr="00B50992" w:rsidRDefault="002106D5">
            <w:pPr>
              <w:spacing w:after="0" w:line="240" w:lineRule="auto"/>
              <w:jc w:val="center"/>
              <w:rPr>
                <w:sz w:val="24"/>
                <w:szCs w:val="24"/>
                <w:lang w:val="ru-RU"/>
              </w:rPr>
            </w:pPr>
            <w:r w:rsidRPr="00B50992">
              <w:rPr>
                <w:rFonts w:ascii="Times New Roman" w:hAnsi="Times New Roman" w:cs="Times New Roman"/>
                <w:b/>
                <w:color w:val="000000"/>
                <w:sz w:val="24"/>
                <w:szCs w:val="24"/>
                <w:lang w:val="ru-RU"/>
              </w:rPr>
              <w:t>ТЕМА 7. Организация исполнительной власти в политических системах государств мира</w:t>
            </w:r>
          </w:p>
        </w:tc>
      </w:tr>
      <w:tr w:rsidR="00DC60F8" w:rsidRPr="00FB203D">
        <w:trPr>
          <w:trHeight w:hRule="exact" w:val="7046"/>
        </w:trPr>
        <w:tc>
          <w:tcPr>
            <w:tcW w:w="9654" w:type="dxa"/>
            <w:shd w:val="clear" w:color="000000" w:fill="FFFFFF"/>
            <w:tcMar>
              <w:left w:w="34" w:type="dxa"/>
              <w:right w:w="34" w:type="dxa"/>
            </w:tcMar>
          </w:tcPr>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Понятие исполнительной власти и её место в системе разделения властей.</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Исполнительная власть — ветвь государственной власти, осуществляющая функции управления, основываясь на действующих законах и нормативных актах, принимающая и собственные постановления, и решения (нормативные акты) во исполнение актов законодательной власти. Институты исполнительной власти: глава государства и/или правительство. Институт главы государства, его статус, формы (единоличная и коллегиальная), виды (монарх, президент), функции и место в системе разделения властей. Полномочия главы государства в осуществлении исполнительной власти.</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Институт правительства, его функции и структура. Понятие правительства в широком и узком значении. Правительства постоянные и временные; беспартийные, однопартийные, коалиционные (в т.ч. «национального единства»). Влияние формы правления и формы государственного устройства на состав и компетенции правительства. Парламентский и внепарламентский (реальный, формальный) пути формирования правительства. Полномочия правительства. Нормоустанавливающая деятельность правительства (нормативные акты, делегированное законодательство). Статус главы правительства: президент, монарх, премьер-министр, председатель правительства, канцлер. Органы, руководящие деятельностью правительства («узкий кабинет», аппарат главы правительства). Межведомственные образования в структуре правительства. Привилегии и иммунитеты членов правительства. Ответственность правительства и его членов. Формы политической ответственности: парламентская (вотум недоверия, отказ от утверждения бюджета), перед главой государства. Процедуры юридической ответственности (уголовная, гражданская, дисциплинарная). Импичмент. Министерства и ведомства — отраслевые органы исполнительной власти: входящие и не входящие в состав правительства (в т.ч. независимые). Их компетенция в определенных сферах государственного управления. Ведомства с надведомственными полномочиями. Исполнительная власть на местах, общие и специфические черты в разных странах мира.</w:t>
            </w:r>
          </w:p>
        </w:tc>
      </w:tr>
      <w:tr w:rsidR="00DC60F8" w:rsidRPr="00FB203D">
        <w:trPr>
          <w:trHeight w:hRule="exact" w:val="304"/>
        </w:trPr>
        <w:tc>
          <w:tcPr>
            <w:tcW w:w="9654" w:type="dxa"/>
            <w:shd w:val="clear" w:color="000000" w:fill="FFFFFF"/>
            <w:tcMar>
              <w:left w:w="34" w:type="dxa"/>
              <w:right w:w="34" w:type="dxa"/>
            </w:tcMar>
          </w:tcPr>
          <w:p w:rsidR="00DC60F8" w:rsidRPr="00B50992" w:rsidRDefault="002106D5">
            <w:pPr>
              <w:spacing w:after="0" w:line="240" w:lineRule="auto"/>
              <w:jc w:val="center"/>
              <w:rPr>
                <w:sz w:val="24"/>
                <w:szCs w:val="24"/>
                <w:lang w:val="ru-RU"/>
              </w:rPr>
            </w:pPr>
            <w:r w:rsidRPr="00B50992">
              <w:rPr>
                <w:rFonts w:ascii="Times New Roman" w:hAnsi="Times New Roman" w:cs="Times New Roman"/>
                <w:b/>
                <w:color w:val="000000"/>
                <w:sz w:val="24"/>
                <w:szCs w:val="24"/>
                <w:lang w:val="ru-RU"/>
              </w:rPr>
              <w:t>ТЕМА 8. Организация судебной власти в политических системах государств мира</w:t>
            </w:r>
          </w:p>
        </w:tc>
      </w:tr>
      <w:tr w:rsidR="00DC60F8" w:rsidRPr="00FB203D">
        <w:trPr>
          <w:trHeight w:hRule="exact" w:val="679"/>
        </w:trPr>
        <w:tc>
          <w:tcPr>
            <w:tcW w:w="9654" w:type="dxa"/>
            <w:shd w:val="clear" w:color="000000" w:fill="FFFFFF"/>
            <w:tcMar>
              <w:left w:w="34" w:type="dxa"/>
              <w:right w:w="34" w:type="dxa"/>
            </w:tcMar>
          </w:tcPr>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Понятие судебной власти, её место в системе разделения властей. Судебная власть — ветвь государственной власти, независимая система судебных органов</w:t>
            </w:r>
          </w:p>
        </w:tc>
      </w:tr>
    </w:tbl>
    <w:p w:rsidR="00DC60F8" w:rsidRPr="00B50992" w:rsidRDefault="002106D5">
      <w:pPr>
        <w:rPr>
          <w:sz w:val="0"/>
          <w:szCs w:val="0"/>
          <w:lang w:val="ru-RU"/>
        </w:rPr>
      </w:pPr>
      <w:r w:rsidRPr="00B5099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C60F8">
        <w:trPr>
          <w:trHeight w:hRule="exact" w:val="6235"/>
        </w:trPr>
        <w:tc>
          <w:tcPr>
            <w:tcW w:w="9654" w:type="dxa"/>
            <w:shd w:val="clear" w:color="000000" w:fill="FFFFFF"/>
            <w:tcMar>
              <w:left w:w="34" w:type="dxa"/>
              <w:right w:w="34" w:type="dxa"/>
            </w:tcMar>
          </w:tcPr>
          <w:p w:rsidR="00DC60F8" w:rsidRDefault="002106D5">
            <w:pPr>
              <w:spacing w:after="0" w:line="240" w:lineRule="auto"/>
              <w:jc w:val="both"/>
              <w:rPr>
                <w:sz w:val="24"/>
                <w:szCs w:val="24"/>
              </w:rPr>
            </w:pPr>
            <w:r w:rsidRPr="00B50992">
              <w:rPr>
                <w:rFonts w:ascii="Times New Roman" w:hAnsi="Times New Roman" w:cs="Times New Roman"/>
                <w:color w:val="000000"/>
                <w:sz w:val="24"/>
                <w:szCs w:val="24"/>
                <w:lang w:val="ru-RU"/>
              </w:rPr>
              <w:lastRenderedPageBreak/>
              <w:t xml:space="preserve">государства, осуществляющих правосудие. Конституционное регулирование судебной власти. Осуществление судебной власти всей совокупностью судебных органов. Понятия юстиции, юрисдикции, правосудия. Структура судебной власти. Единая (англосаксонская), специализированная (европейская континентальная), социалистическая и мусульманская судебные системы, их схожие и специфические черты. Виды судебных органов. Конституционные суды и суды для рассмотрения дел о конституционной ответственности высших должностных лиц. Органы досудебного разбирательства. Суды общей юрисдикции. Административная юстиция, ее варианты. Суды специальной юрисдикции (трудовые, налоговые, патентные, ювенальные). Военные суды. Шариатский суд. Формирование судейского корпуса. Статус судьи. Требования несовместимости. Высшие органы судейского сообщества, их функции и полномочия. Конституционные принципы судоустройства и судопроизводства. Принципы несменяемости, административной и финансовой автономии. Принцип инстанционности. Принцип гласности. Особенности применения апелляционной, кассационной, ревизионной форм обжалования. Формы участия народа в отправлении правосудия (присяжные и шеффены). Особенности англосаксонского и континентального суда присяжных. Большое и малое жюри. Недопустимость отказа в правосудии и чрезвычайных судов. Органы и должностные лица, содействующие осуществлению судебной власти. Органы предварительного расследования. Прокуратура и ее место в системе государственных органов. Следователи (следственные судьи, следственные комитеты). Адвокатура. Особенности британской адвокатуры (барристеры, солиситоры). Институт публичных адвокатов. Судебная полиция. </w:t>
            </w:r>
            <w:r>
              <w:rPr>
                <w:rFonts w:ascii="Times New Roman" w:hAnsi="Times New Roman" w:cs="Times New Roman"/>
                <w:color w:val="000000"/>
                <w:sz w:val="24"/>
                <w:szCs w:val="24"/>
              </w:rPr>
              <w:t>Судебные исполнители. Нотариусы. Понятия «магистратура» и «магистрат».</w:t>
            </w:r>
          </w:p>
        </w:tc>
      </w:tr>
      <w:tr w:rsidR="00DC60F8" w:rsidRPr="00FB203D">
        <w:trPr>
          <w:trHeight w:hRule="exact" w:val="304"/>
        </w:trPr>
        <w:tc>
          <w:tcPr>
            <w:tcW w:w="9654" w:type="dxa"/>
            <w:shd w:val="clear" w:color="000000" w:fill="FFFFFF"/>
            <w:tcMar>
              <w:left w:w="34" w:type="dxa"/>
              <w:right w:w="34" w:type="dxa"/>
            </w:tcMar>
          </w:tcPr>
          <w:p w:rsidR="00DC60F8" w:rsidRPr="00B50992" w:rsidRDefault="002106D5">
            <w:pPr>
              <w:spacing w:after="0" w:line="240" w:lineRule="auto"/>
              <w:jc w:val="center"/>
              <w:rPr>
                <w:sz w:val="24"/>
                <w:szCs w:val="24"/>
                <w:lang w:val="ru-RU"/>
              </w:rPr>
            </w:pPr>
            <w:r w:rsidRPr="00B50992">
              <w:rPr>
                <w:rFonts w:ascii="Times New Roman" w:hAnsi="Times New Roman" w:cs="Times New Roman"/>
                <w:b/>
                <w:color w:val="000000"/>
                <w:sz w:val="24"/>
                <w:szCs w:val="24"/>
                <w:lang w:val="ru-RU"/>
              </w:rPr>
              <w:t>ТЕМА 9. Партии и партийные системы государств мира</w:t>
            </w:r>
          </w:p>
        </w:tc>
      </w:tr>
      <w:tr w:rsidR="00DC60F8">
        <w:trPr>
          <w:trHeight w:hRule="exact" w:val="8852"/>
        </w:trPr>
        <w:tc>
          <w:tcPr>
            <w:tcW w:w="9654" w:type="dxa"/>
            <w:shd w:val="clear" w:color="000000" w:fill="FFFFFF"/>
            <w:tcMar>
              <w:left w:w="34" w:type="dxa"/>
              <w:right w:w="34" w:type="dxa"/>
            </w:tcMar>
          </w:tcPr>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xml:space="preserve">Понятие политической партии и ее функции. Политическая партия (от лат. </w:t>
            </w:r>
            <w:r>
              <w:rPr>
                <w:rFonts w:ascii="Times New Roman" w:hAnsi="Times New Roman" w:cs="Times New Roman"/>
                <w:color w:val="000000"/>
                <w:sz w:val="24"/>
                <w:szCs w:val="24"/>
              </w:rPr>
              <w:t>pars</w:t>
            </w:r>
            <w:r w:rsidRPr="00B50992">
              <w:rPr>
                <w:rFonts w:ascii="Times New Roman" w:hAnsi="Times New Roman" w:cs="Times New Roman"/>
                <w:color w:val="000000"/>
                <w:sz w:val="24"/>
                <w:szCs w:val="24"/>
                <w:lang w:val="ru-RU"/>
              </w:rPr>
              <w:t xml:space="preserve"> — часть, группа) — добровольно сорганизовавшаяся активная часть социальной группы или класса, устойчивая политическая организация, связанная идеологической общностью и борющаяся за политическую власть. Основные идейно-политические (идеологические) течения современности (идеология современных партий):</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либерализм и неолиберализм;</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консерватизм и неоконсерватизм;</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социализм и социал-демократия;</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коммунизм;</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национализм и неофашизм;</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экологизм и движение «зеленых».</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Правила создания и образования политических партий в различных странах мира (явочный, явочно-регистрационный порядок, возрастной ценз, ценз численности — «партминимум»). Порядок регистрации политических партий. Структура и порядок деятельности партий. Социальная база партий. Электорат партий. Классификация политических партий по социально-политическим критериям: консервативные, либеральные, клерикальные (религиозные), реформистские, радикальные партии. Классификация политических партий по организационным критериям: кадровые, массовые, партии-движения. Классификация политических партий по месту в политическом спектре (социальной направленности программ): левые, правые, центристские партии. Национальные партии. Праворадикальные и правоэкстремистские партии и движения. «Новые» партии. Кадровые, массовые и организационно неоформленные партии («избирательные движения»). Индивидуальное и коллективное членство. Взаимоотношения парламентской партийной фракции с внепарламентскими партийными органами. «Парламентская партия». Институционализация (законодательная, конституционная) политических партий на современном этапе. Правящие и оппозиционные (легальные, полулегальные, нелегальные) партии. Ограничение (запрет) деятельности партий. Регулирование финансирования политических партий, порядок государственного субсидирования политических партий.</w:t>
            </w:r>
          </w:p>
          <w:p w:rsidR="00DC60F8" w:rsidRDefault="002106D5">
            <w:pPr>
              <w:spacing w:after="0" w:line="240" w:lineRule="auto"/>
              <w:jc w:val="both"/>
              <w:rPr>
                <w:sz w:val="24"/>
                <w:szCs w:val="24"/>
              </w:rPr>
            </w:pPr>
            <w:r w:rsidRPr="00B50992">
              <w:rPr>
                <w:rFonts w:ascii="Times New Roman" w:hAnsi="Times New Roman" w:cs="Times New Roman"/>
                <w:color w:val="000000"/>
                <w:sz w:val="24"/>
                <w:szCs w:val="24"/>
                <w:lang w:val="ru-RU"/>
              </w:rPr>
              <w:t xml:space="preserve">Партийная система государства — совокупность всех политических партий и близких к ним политических сил, действующих в данной стране, и их взаимоотношения друг с другом. </w:t>
            </w:r>
            <w:r>
              <w:rPr>
                <w:rFonts w:ascii="Times New Roman" w:hAnsi="Times New Roman" w:cs="Times New Roman"/>
                <w:color w:val="000000"/>
                <w:sz w:val="24"/>
                <w:szCs w:val="24"/>
              </w:rPr>
              <w:t>Классификация партийных систем:</w:t>
            </w:r>
          </w:p>
        </w:tc>
      </w:tr>
    </w:tbl>
    <w:p w:rsidR="00DC60F8" w:rsidRDefault="002106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60F8" w:rsidRPr="00FB203D">
        <w:trPr>
          <w:trHeight w:hRule="exact" w:val="2178"/>
        </w:trPr>
        <w:tc>
          <w:tcPr>
            <w:tcW w:w="9654" w:type="dxa"/>
            <w:shd w:val="clear" w:color="000000" w:fill="FFFFFF"/>
            <w:tcMar>
              <w:left w:w="34" w:type="dxa"/>
              <w:right w:w="34" w:type="dxa"/>
            </w:tcMar>
          </w:tcPr>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lastRenderedPageBreak/>
              <w:t>– в зависимости от характера политического режима: демократические, авторитарные, тоталитарные партийные системы;</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в зависимости от количества партий, борющихся за власть и влияющих на нее: беспартийная, однопартийная, двухпартийная, 2,5-партийная и многопартийная системы.</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Блоковая форма партийной системы. Институционализация оппозиции и теневой кабинет. Место общественных объединений и союзов в партийных системах: профсоюзы (цеховые, производственные, конфессиональные), союзы и ассоциации предпринимателей и работодателей, кооперативы.</w:t>
            </w:r>
          </w:p>
        </w:tc>
      </w:tr>
      <w:tr w:rsidR="00DC60F8">
        <w:trPr>
          <w:trHeight w:hRule="exact" w:val="277"/>
        </w:trPr>
        <w:tc>
          <w:tcPr>
            <w:tcW w:w="9654" w:type="dxa"/>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C60F8">
        <w:trPr>
          <w:trHeight w:hRule="exact" w:val="14"/>
        </w:trPr>
        <w:tc>
          <w:tcPr>
            <w:tcW w:w="9640" w:type="dxa"/>
          </w:tcPr>
          <w:p w:rsidR="00DC60F8" w:rsidRDefault="00DC60F8"/>
        </w:tc>
      </w:tr>
      <w:tr w:rsidR="00DC60F8" w:rsidRPr="00FB203D">
        <w:trPr>
          <w:trHeight w:hRule="exact" w:val="304"/>
        </w:trPr>
        <w:tc>
          <w:tcPr>
            <w:tcW w:w="9654" w:type="dxa"/>
            <w:shd w:val="clear" w:color="000000" w:fill="FFFFFF"/>
            <w:tcMar>
              <w:left w:w="34" w:type="dxa"/>
              <w:right w:w="34" w:type="dxa"/>
            </w:tcMar>
          </w:tcPr>
          <w:p w:rsidR="00DC60F8" w:rsidRPr="00FB203D" w:rsidRDefault="002106D5">
            <w:pPr>
              <w:spacing w:after="0" w:line="240" w:lineRule="auto"/>
              <w:jc w:val="center"/>
              <w:rPr>
                <w:sz w:val="24"/>
                <w:szCs w:val="24"/>
                <w:lang w:val="ru-RU"/>
              </w:rPr>
            </w:pPr>
            <w:r w:rsidRPr="00B50992">
              <w:rPr>
                <w:rFonts w:ascii="Times New Roman" w:hAnsi="Times New Roman" w:cs="Times New Roman"/>
                <w:b/>
                <w:color w:val="000000"/>
                <w:sz w:val="24"/>
                <w:szCs w:val="24"/>
                <w:lang w:val="ru-RU"/>
              </w:rPr>
              <w:t xml:space="preserve">ТЕМА 1. Политические системы государств мира. </w:t>
            </w:r>
            <w:r w:rsidRPr="00FB203D">
              <w:rPr>
                <w:rFonts w:ascii="Times New Roman" w:hAnsi="Times New Roman" w:cs="Times New Roman"/>
                <w:b/>
                <w:color w:val="000000"/>
                <w:sz w:val="24"/>
                <w:szCs w:val="24"/>
                <w:lang w:val="ru-RU"/>
              </w:rPr>
              <w:t>Введение в изучение</w:t>
            </w:r>
          </w:p>
        </w:tc>
      </w:tr>
      <w:tr w:rsidR="00DC60F8">
        <w:trPr>
          <w:trHeight w:hRule="exact" w:val="5964"/>
        </w:trPr>
        <w:tc>
          <w:tcPr>
            <w:tcW w:w="9654" w:type="dxa"/>
            <w:shd w:val="clear" w:color="000000" w:fill="FFFFFF"/>
            <w:tcMar>
              <w:left w:w="34" w:type="dxa"/>
              <w:right w:w="34" w:type="dxa"/>
            </w:tcMar>
          </w:tcPr>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Цель: Изучить политические системы государств мира. Введение в изучение</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Вопросы для обсуждения на практическом занятии:</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1.Понятие политической системы.</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2.Политическая система государства представляет собой совокупность различных институтов: государственных органов, политических партий и движений, общественно- политических организаций и объединений, правовых и политических норм, в рамках которых проходит политическая жизнь общества, осуществляется политическое управление и реализуется политическая власть.</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3.Предмет, цель и задачи лекционного курса.</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4.Характеристика источников и литературы.</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Задания для проверки освоения компетенций:</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1.Структура политических систем государств мира: типичные и специфические черты (сравнить 3–4 страны на выбор).</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2. Конституции государств мира: типичные и специфические черты (сравнить конституции Франции, Канады, Турции).</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Темы рефератов:</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1. Образ и попытка провозглашения идеальной социально-политической системы на примере государства Тайпин Тяньго и во время восстание ихэтуанэй (1900 – 1901).</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2. Основы социально-политической структуры. Основной понятийно-терминологический аппарат. Цивилизация, формация и социум на Востоке.</w:t>
            </w:r>
          </w:p>
          <w:p w:rsidR="00DC60F8" w:rsidRDefault="002106D5">
            <w:pPr>
              <w:spacing w:after="0" w:line="240" w:lineRule="auto"/>
              <w:jc w:val="both"/>
              <w:rPr>
                <w:sz w:val="24"/>
                <w:szCs w:val="24"/>
              </w:rPr>
            </w:pPr>
            <w:r w:rsidRPr="00B50992">
              <w:rPr>
                <w:rFonts w:ascii="Times New Roman" w:hAnsi="Times New Roman" w:cs="Times New Roman"/>
                <w:color w:val="000000"/>
                <w:sz w:val="24"/>
                <w:szCs w:val="24"/>
                <w:lang w:val="ru-RU"/>
              </w:rPr>
              <w:t xml:space="preserve">3. Партийная система в современном Китае. Конституционно-правовой статус политических партий. </w:t>
            </w:r>
            <w:r>
              <w:rPr>
                <w:rFonts w:ascii="Times New Roman" w:hAnsi="Times New Roman" w:cs="Times New Roman"/>
                <w:color w:val="000000"/>
                <w:sz w:val="24"/>
                <w:szCs w:val="24"/>
              </w:rPr>
              <w:t>КПК, роль в политической жизни.</w:t>
            </w:r>
          </w:p>
        </w:tc>
      </w:tr>
    </w:tbl>
    <w:p w:rsidR="00DC60F8" w:rsidRDefault="002106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60F8" w:rsidRPr="00FB203D">
        <w:trPr>
          <w:trHeight w:hRule="exact" w:val="585"/>
        </w:trPr>
        <w:tc>
          <w:tcPr>
            <w:tcW w:w="9654" w:type="dxa"/>
            <w:shd w:val="clear" w:color="000000" w:fill="FFFFFF"/>
            <w:tcMar>
              <w:left w:w="34" w:type="dxa"/>
              <w:right w:w="34" w:type="dxa"/>
            </w:tcMar>
          </w:tcPr>
          <w:p w:rsidR="00DC60F8" w:rsidRPr="00B50992" w:rsidRDefault="002106D5">
            <w:pPr>
              <w:spacing w:after="0" w:line="240" w:lineRule="auto"/>
              <w:jc w:val="center"/>
              <w:rPr>
                <w:sz w:val="24"/>
                <w:szCs w:val="24"/>
                <w:lang w:val="ru-RU"/>
              </w:rPr>
            </w:pPr>
            <w:r w:rsidRPr="00B50992">
              <w:rPr>
                <w:rFonts w:ascii="Times New Roman" w:hAnsi="Times New Roman" w:cs="Times New Roman"/>
                <w:b/>
                <w:color w:val="000000"/>
                <w:sz w:val="24"/>
                <w:szCs w:val="24"/>
                <w:lang w:val="ru-RU"/>
              </w:rPr>
              <w:lastRenderedPageBreak/>
              <w:t>ТЕМА 2. Конституция — правовой фундамент политических систем государств мира</w:t>
            </w:r>
          </w:p>
        </w:tc>
      </w:tr>
      <w:tr w:rsidR="00DC60F8" w:rsidRPr="00FB203D">
        <w:trPr>
          <w:trHeight w:hRule="exact" w:val="6776"/>
        </w:trPr>
        <w:tc>
          <w:tcPr>
            <w:tcW w:w="9654" w:type="dxa"/>
            <w:shd w:val="clear" w:color="000000" w:fill="FFFFFF"/>
            <w:tcMar>
              <w:left w:w="34" w:type="dxa"/>
              <w:right w:w="34" w:type="dxa"/>
            </w:tcMar>
          </w:tcPr>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Цель: Изучить Конституцию как правовой фундамент политических систем государств мира</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Вопросы для обсуждения на практическом занятии:</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xml:space="preserve">1.Конституция (от латинского </w:t>
            </w:r>
            <w:r>
              <w:rPr>
                <w:rFonts w:ascii="Times New Roman" w:hAnsi="Times New Roman" w:cs="Times New Roman"/>
                <w:color w:val="000000"/>
                <w:sz w:val="24"/>
                <w:szCs w:val="24"/>
              </w:rPr>
              <w:t>constinutio</w:t>
            </w:r>
            <w:r w:rsidRPr="00B50992">
              <w:rPr>
                <w:rFonts w:ascii="Times New Roman" w:hAnsi="Times New Roman" w:cs="Times New Roman"/>
                <w:color w:val="000000"/>
                <w:sz w:val="24"/>
                <w:szCs w:val="24"/>
                <w:lang w:val="ru-RU"/>
              </w:rPr>
              <w:t xml:space="preserve"> — устройство) — основной закон государства, имеющий высшую юридическую силу, определяющий его общественно-политическое устройство, порядок и принципы образования представительных органов власти, избирательную систему, основные права и обязанности граждан, т.е. политическую систему государства.</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2.Конституция — основа всего текущего законодательства страны.</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3.Классификация конституций по содержанию и форме.</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4.Структура конституций (роль и содержание преамбулы, основной части, заключительных, переходных и дополнительных положений, приложений).</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5. Процедуры разработки, принятия и изменения конституций.</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Задания для проверки освоения компетенций:</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1. Конституции государств мира: типичные и специфические черты (сравнить конституции Италии, Индии, Японии).</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2. Отражение характеристик политического режима в конституционных институтах государств мира: типичные и специфические черты (сравнить 3–4 страны на выбор).</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Темы рефератов:</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1. Сельское общество Дальнего Востока.</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2. Социально-политические процессы в период чужеземных экспансий и монгольского владычества. Империя Южный Сун (1127-1279). Династия Юань (1271-1358).</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3. Социально-политическое устройство, управленческие структуры и институты в эпоху маньчжурского владычества (1644 – 1911).</w:t>
            </w:r>
          </w:p>
        </w:tc>
      </w:tr>
      <w:tr w:rsidR="00DC60F8" w:rsidRPr="00FB203D">
        <w:trPr>
          <w:trHeight w:hRule="exact" w:val="14"/>
        </w:trPr>
        <w:tc>
          <w:tcPr>
            <w:tcW w:w="9640" w:type="dxa"/>
          </w:tcPr>
          <w:p w:rsidR="00DC60F8" w:rsidRPr="00B50992" w:rsidRDefault="00DC60F8">
            <w:pPr>
              <w:rPr>
                <w:lang w:val="ru-RU"/>
              </w:rPr>
            </w:pPr>
          </w:p>
        </w:tc>
      </w:tr>
      <w:tr w:rsidR="00DC60F8" w:rsidRPr="00FB203D">
        <w:trPr>
          <w:trHeight w:hRule="exact" w:val="585"/>
        </w:trPr>
        <w:tc>
          <w:tcPr>
            <w:tcW w:w="9654" w:type="dxa"/>
            <w:shd w:val="clear" w:color="000000" w:fill="FFFFFF"/>
            <w:tcMar>
              <w:left w:w="34" w:type="dxa"/>
              <w:right w:w="34" w:type="dxa"/>
            </w:tcMar>
          </w:tcPr>
          <w:p w:rsidR="00DC60F8" w:rsidRPr="00B50992" w:rsidRDefault="002106D5">
            <w:pPr>
              <w:spacing w:after="0" w:line="240" w:lineRule="auto"/>
              <w:jc w:val="center"/>
              <w:rPr>
                <w:sz w:val="24"/>
                <w:szCs w:val="24"/>
                <w:lang w:val="ru-RU"/>
              </w:rPr>
            </w:pPr>
            <w:r w:rsidRPr="00B50992">
              <w:rPr>
                <w:rFonts w:ascii="Times New Roman" w:hAnsi="Times New Roman" w:cs="Times New Roman"/>
                <w:b/>
                <w:color w:val="000000"/>
                <w:sz w:val="24"/>
                <w:szCs w:val="24"/>
                <w:lang w:val="ru-RU"/>
              </w:rPr>
              <w:t>ТЕМА 3. Формы правления и институт главы государства в политических системах стран мира</w:t>
            </w:r>
          </w:p>
        </w:tc>
      </w:tr>
      <w:tr w:rsidR="00DC60F8">
        <w:trPr>
          <w:trHeight w:hRule="exact" w:val="7317"/>
        </w:trPr>
        <w:tc>
          <w:tcPr>
            <w:tcW w:w="9654" w:type="dxa"/>
            <w:shd w:val="clear" w:color="000000" w:fill="FFFFFF"/>
            <w:tcMar>
              <w:left w:w="34" w:type="dxa"/>
              <w:right w:w="34" w:type="dxa"/>
            </w:tcMar>
          </w:tcPr>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Цель: Изучить формы правления и институт главы государства в политических системах стран мира</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Вопросы для обсуждения на практическом занятии:</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1.Понятие формы правления.</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2.Классификация форм правления государств: монархии и республики.</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3.Мона́рхия (от греч. м</w:t>
            </w:r>
            <w:r>
              <w:rPr>
                <w:rFonts w:ascii="Times New Roman" w:hAnsi="Times New Roman" w:cs="Times New Roman"/>
                <w:color w:val="000000"/>
                <w:sz w:val="24"/>
                <w:szCs w:val="24"/>
              </w:rPr>
              <w:t>onarchia</w:t>
            </w:r>
            <w:r w:rsidRPr="00B50992">
              <w:rPr>
                <w:rFonts w:ascii="Times New Roman" w:hAnsi="Times New Roman" w:cs="Times New Roman"/>
                <w:color w:val="000000"/>
                <w:sz w:val="24"/>
                <w:szCs w:val="24"/>
                <w:lang w:val="ru-RU"/>
              </w:rPr>
              <w:t xml:space="preserve"> — единовластие ) — форма правления, при которой верховная государственная власть частично или полностью принадлежит одному лицу — монарху и, как правило, передается по наследству.</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4.Разновидности монархии (абсолютная, дуалистическая, теократическая, парламентарная монархии).</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5.Генезис института монархии.</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6.Монарх как глава государства.</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7.Порядок престолонаследия: сеньоратный, майоратный, примогенитура.</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8. Системы престолонаследия (типы примогенитуры): салическая, австрийская, кастильская, шведская.</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Задания для проверки освоения компетенций:</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1. Регулирование внешнеполитической деятельности государства в конституционном законодательстве государств мира (сравнить 3–4 страны на выбор).</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2. Разделение властей в государствах мира: типичные и специфические черты (сравнить 3– 4 страны на выбор).</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Темы рефератов:</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1. Социально-политическое устройство. Период ранних государств (Х</w:t>
            </w:r>
            <w:r>
              <w:rPr>
                <w:rFonts w:ascii="Times New Roman" w:hAnsi="Times New Roman" w:cs="Times New Roman"/>
                <w:color w:val="000000"/>
                <w:sz w:val="24"/>
                <w:szCs w:val="24"/>
              </w:rPr>
              <w:t>VI</w:t>
            </w:r>
            <w:r w:rsidRPr="00B50992">
              <w:rPr>
                <w:rFonts w:ascii="Times New Roman" w:hAnsi="Times New Roman" w:cs="Times New Roman"/>
                <w:color w:val="000000"/>
                <w:sz w:val="24"/>
                <w:szCs w:val="24"/>
                <w:lang w:val="ru-RU"/>
              </w:rPr>
              <w:t xml:space="preserve"> в. до н. э. – </w:t>
            </w:r>
            <w:r>
              <w:rPr>
                <w:rFonts w:ascii="Times New Roman" w:hAnsi="Times New Roman" w:cs="Times New Roman"/>
                <w:color w:val="000000"/>
                <w:sz w:val="24"/>
                <w:szCs w:val="24"/>
              </w:rPr>
              <w:t>III</w:t>
            </w:r>
            <w:r w:rsidRPr="00B50992">
              <w:rPr>
                <w:rFonts w:ascii="Times New Roman" w:hAnsi="Times New Roman" w:cs="Times New Roman"/>
                <w:color w:val="000000"/>
                <w:sz w:val="24"/>
                <w:szCs w:val="24"/>
                <w:lang w:val="ru-RU"/>
              </w:rPr>
              <w:t xml:space="preserve"> в. до н. э.).</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xml:space="preserve">2. Социально-политическое устройство. Период ранних империй ( </w:t>
            </w:r>
            <w:r>
              <w:rPr>
                <w:rFonts w:ascii="Times New Roman" w:hAnsi="Times New Roman" w:cs="Times New Roman"/>
                <w:color w:val="000000"/>
                <w:sz w:val="24"/>
                <w:szCs w:val="24"/>
              </w:rPr>
              <w:t>III</w:t>
            </w:r>
            <w:r w:rsidRPr="00B50992">
              <w:rPr>
                <w:rFonts w:ascii="Times New Roman" w:hAnsi="Times New Roman" w:cs="Times New Roman"/>
                <w:color w:val="000000"/>
                <w:sz w:val="24"/>
                <w:szCs w:val="24"/>
                <w:lang w:val="ru-RU"/>
              </w:rPr>
              <w:t xml:space="preserve"> в. до н. э. – </w:t>
            </w:r>
            <w:r>
              <w:rPr>
                <w:rFonts w:ascii="Times New Roman" w:hAnsi="Times New Roman" w:cs="Times New Roman"/>
                <w:color w:val="000000"/>
                <w:sz w:val="24"/>
                <w:szCs w:val="24"/>
              </w:rPr>
              <w:t>III</w:t>
            </w:r>
            <w:r w:rsidRPr="00B50992">
              <w:rPr>
                <w:rFonts w:ascii="Times New Roman" w:hAnsi="Times New Roman" w:cs="Times New Roman"/>
                <w:color w:val="000000"/>
                <w:sz w:val="24"/>
                <w:szCs w:val="24"/>
                <w:lang w:val="ru-RU"/>
              </w:rPr>
              <w:t xml:space="preserve"> в. н. э.).</w:t>
            </w:r>
          </w:p>
          <w:p w:rsidR="00DC60F8" w:rsidRDefault="002106D5">
            <w:pPr>
              <w:spacing w:after="0" w:line="240" w:lineRule="auto"/>
              <w:jc w:val="both"/>
              <w:rPr>
                <w:sz w:val="24"/>
                <w:szCs w:val="24"/>
              </w:rPr>
            </w:pPr>
            <w:r w:rsidRPr="00B50992">
              <w:rPr>
                <w:rFonts w:ascii="Times New Roman" w:hAnsi="Times New Roman" w:cs="Times New Roman"/>
                <w:color w:val="000000"/>
                <w:sz w:val="24"/>
                <w:szCs w:val="24"/>
                <w:lang w:val="ru-RU"/>
              </w:rPr>
              <w:t xml:space="preserve">3. Традиционные и революционные этико-политические учения – конфуцианство, легизм и маоизм. </w:t>
            </w:r>
            <w:r>
              <w:rPr>
                <w:rFonts w:ascii="Times New Roman" w:hAnsi="Times New Roman" w:cs="Times New Roman"/>
                <w:color w:val="000000"/>
                <w:sz w:val="24"/>
                <w:szCs w:val="24"/>
              </w:rPr>
              <w:t>Сочетание и противопоставление традиции и новации.</w:t>
            </w:r>
          </w:p>
        </w:tc>
      </w:tr>
    </w:tbl>
    <w:p w:rsidR="00DC60F8" w:rsidRDefault="002106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60F8" w:rsidRPr="00FB203D">
        <w:trPr>
          <w:trHeight w:hRule="exact" w:val="585"/>
        </w:trPr>
        <w:tc>
          <w:tcPr>
            <w:tcW w:w="9654" w:type="dxa"/>
            <w:shd w:val="clear" w:color="000000" w:fill="FFFFFF"/>
            <w:tcMar>
              <w:left w:w="34" w:type="dxa"/>
              <w:right w:w="34" w:type="dxa"/>
            </w:tcMar>
          </w:tcPr>
          <w:p w:rsidR="00DC60F8" w:rsidRPr="00B50992" w:rsidRDefault="002106D5">
            <w:pPr>
              <w:spacing w:after="0" w:line="240" w:lineRule="auto"/>
              <w:jc w:val="center"/>
              <w:rPr>
                <w:sz w:val="24"/>
                <w:szCs w:val="24"/>
                <w:lang w:val="ru-RU"/>
              </w:rPr>
            </w:pPr>
            <w:r w:rsidRPr="00B50992">
              <w:rPr>
                <w:rFonts w:ascii="Times New Roman" w:hAnsi="Times New Roman" w:cs="Times New Roman"/>
                <w:b/>
                <w:color w:val="000000"/>
                <w:sz w:val="24"/>
                <w:szCs w:val="24"/>
                <w:lang w:val="ru-RU"/>
              </w:rPr>
              <w:lastRenderedPageBreak/>
              <w:t>ТЕМА 4. Формы административно-территориального устройства государств мира (унитаризм, федерализм, конфедерализм)</w:t>
            </w:r>
          </w:p>
        </w:tc>
      </w:tr>
      <w:tr w:rsidR="00DC60F8" w:rsidRPr="00FB203D">
        <w:trPr>
          <w:trHeight w:hRule="exact" w:val="6505"/>
        </w:trPr>
        <w:tc>
          <w:tcPr>
            <w:tcW w:w="9654" w:type="dxa"/>
            <w:shd w:val="clear" w:color="000000" w:fill="FFFFFF"/>
            <w:tcMar>
              <w:left w:w="34" w:type="dxa"/>
              <w:right w:w="34" w:type="dxa"/>
            </w:tcMar>
          </w:tcPr>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Цель: Изучить формы административно-территориального устройства государств мира (унитаризм, федерализм, конфедерализм)</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Вопросы для обсуждения на практическом занятии:</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1.Понятия территориального устройства, территориальной единицы, территориального деления.</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2.Уровни территориального деления и современные тенденции (укрупнение низовых единиц, регионализация).</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3.Административно-территориальные единицы общего и специального типа.</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4.Формы административно-территориального устройства.</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5.Унитарное государство, его определение, признаки и вариации.</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6.Унитаризм как форма государственного устройства.</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Задания для проверки освоения компетенций:</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1. Механизмы системы «сдержек и противовесов» в системе разделения властей государств мира: общие и специфические черты (сравнить Италию, Японию, Бразилию).</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2. Модели государственного аппарата (сравнить централизованно-сегментарную, моноцефальную и монотеократическую модели на примере 3–6 стран по выбору).</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Темы рефератов:</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1. Формирование многопартийной парламентской системы и первые президентские выборы Тайваня (1996).</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2. Эпоха Мин (1368 – 1644). Реставрация национальной государственности.</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3. Эпоха Троецарствия (220-264), Западная Цзинь(265-316), Южные и Северные династии (317-589). Социально-политические процессы.</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4. Этносоциальная стратификация на Востоке. Роль конфессионального фактора и традиционных общностей.</w:t>
            </w:r>
          </w:p>
        </w:tc>
      </w:tr>
    </w:tbl>
    <w:p w:rsidR="00DC60F8" w:rsidRPr="00B50992" w:rsidRDefault="002106D5">
      <w:pPr>
        <w:rPr>
          <w:sz w:val="0"/>
          <w:szCs w:val="0"/>
          <w:lang w:val="ru-RU"/>
        </w:rPr>
      </w:pPr>
      <w:r w:rsidRPr="00B5099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C60F8" w:rsidRPr="00FB203D">
        <w:trPr>
          <w:trHeight w:hRule="exact" w:val="304"/>
        </w:trPr>
        <w:tc>
          <w:tcPr>
            <w:tcW w:w="9654" w:type="dxa"/>
            <w:shd w:val="clear" w:color="000000" w:fill="FFFFFF"/>
            <w:tcMar>
              <w:left w:w="34" w:type="dxa"/>
              <w:right w:w="34" w:type="dxa"/>
            </w:tcMar>
          </w:tcPr>
          <w:p w:rsidR="00DC60F8" w:rsidRPr="00B50992" w:rsidRDefault="002106D5">
            <w:pPr>
              <w:spacing w:after="0" w:line="240" w:lineRule="auto"/>
              <w:jc w:val="center"/>
              <w:rPr>
                <w:sz w:val="24"/>
                <w:szCs w:val="24"/>
                <w:lang w:val="ru-RU"/>
              </w:rPr>
            </w:pPr>
            <w:r w:rsidRPr="00B50992">
              <w:rPr>
                <w:rFonts w:ascii="Times New Roman" w:hAnsi="Times New Roman" w:cs="Times New Roman"/>
                <w:b/>
                <w:color w:val="000000"/>
                <w:sz w:val="24"/>
                <w:szCs w:val="24"/>
                <w:lang w:val="ru-RU"/>
              </w:rPr>
              <w:lastRenderedPageBreak/>
              <w:t>ТЕМА 5. Государство как главный элемент политических систем стран мира</w:t>
            </w:r>
          </w:p>
        </w:tc>
      </w:tr>
      <w:tr w:rsidR="00DC60F8" w:rsidRPr="00FB203D">
        <w:trPr>
          <w:trHeight w:hRule="exact" w:val="8128"/>
        </w:trPr>
        <w:tc>
          <w:tcPr>
            <w:tcW w:w="9654" w:type="dxa"/>
            <w:shd w:val="clear" w:color="000000" w:fill="FFFFFF"/>
            <w:tcMar>
              <w:left w:w="34" w:type="dxa"/>
              <w:right w:w="34" w:type="dxa"/>
            </w:tcMar>
          </w:tcPr>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Цель: Изучить государство как главный элемент политических систем стран мира</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Вопросы для обсуждения на практическом занятии:</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1.Государство как главный (системообразующий) элемент политической системы общества.</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2.Суверенные государства и несамоуправляющиеся территории.</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3.Понятие и разновидности зависимых территорий (колонии, протектораты, подопечные территории, кондоминиумы).</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4.Особенности правового статуса заморских территорий, островных владений на современной политической карте.</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5.Непризнанные государственные образования (самопровозглашенные) — общее название территориальных образований, не имеющих частичного или полного международного дипломатического признания, т.е. суверенитет де-факто, но не де-юре.</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6. Их разновидности, общие и специфические черты (непризнанные никем, частично признанные / непризнанные).</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Задания для проверки освоения компетенций:</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1. Республиканская форма правления в государствах мира: общие и специфические черты (сравнить Бразилию, Италию, ЮАР).</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2. Монархическая форма правления в государствах мира: общие и специфические черты (сравнить Великобританию, Японию, Испанию).</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Темы рефератов:</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1. Элементы унитарности и федерализма в рамках одного государства: типичные и специфические черты (сравнить Великобританию, Испанию, Италию).</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2. Статус регионов, пользующихся законодательной автономией в унитарных государствах Европы: типичные и специфические черты (сравнить Францию, Данию, Финляндию).</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3. Процесс деволюции в Соединенном Королевстве Великобритании и Северной Ирландии.</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4. Конфедерация как особая форма государственного устройства (на примере конфедерации ЕС).</w:t>
            </w:r>
          </w:p>
        </w:tc>
      </w:tr>
    </w:tbl>
    <w:p w:rsidR="00DC60F8" w:rsidRPr="00B50992" w:rsidRDefault="002106D5">
      <w:pPr>
        <w:rPr>
          <w:sz w:val="0"/>
          <w:szCs w:val="0"/>
          <w:lang w:val="ru-RU"/>
        </w:rPr>
      </w:pPr>
      <w:r w:rsidRPr="00B5099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C60F8" w:rsidRPr="00FB203D">
        <w:trPr>
          <w:trHeight w:hRule="exact" w:val="585"/>
        </w:trPr>
        <w:tc>
          <w:tcPr>
            <w:tcW w:w="9654" w:type="dxa"/>
            <w:shd w:val="clear" w:color="000000" w:fill="FFFFFF"/>
            <w:tcMar>
              <w:left w:w="34" w:type="dxa"/>
              <w:right w:w="34" w:type="dxa"/>
            </w:tcMar>
          </w:tcPr>
          <w:p w:rsidR="00DC60F8" w:rsidRPr="00B50992" w:rsidRDefault="002106D5">
            <w:pPr>
              <w:spacing w:after="0" w:line="240" w:lineRule="auto"/>
              <w:jc w:val="center"/>
              <w:rPr>
                <w:sz w:val="24"/>
                <w:szCs w:val="24"/>
                <w:lang w:val="ru-RU"/>
              </w:rPr>
            </w:pPr>
            <w:r w:rsidRPr="00B50992">
              <w:rPr>
                <w:rFonts w:ascii="Times New Roman" w:hAnsi="Times New Roman" w:cs="Times New Roman"/>
                <w:b/>
                <w:color w:val="000000"/>
                <w:sz w:val="24"/>
                <w:szCs w:val="24"/>
                <w:lang w:val="ru-RU"/>
              </w:rPr>
              <w:lastRenderedPageBreak/>
              <w:t>ТЕМА 6. Организация законодательной власти в политических системах государств мира</w:t>
            </w:r>
          </w:p>
        </w:tc>
      </w:tr>
      <w:tr w:rsidR="00DC60F8" w:rsidRPr="00FB203D">
        <w:trPr>
          <w:trHeight w:hRule="exact" w:val="8128"/>
        </w:trPr>
        <w:tc>
          <w:tcPr>
            <w:tcW w:w="9654" w:type="dxa"/>
            <w:shd w:val="clear" w:color="000000" w:fill="FFFFFF"/>
            <w:tcMar>
              <w:left w:w="34" w:type="dxa"/>
              <w:right w:w="34" w:type="dxa"/>
            </w:tcMar>
          </w:tcPr>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Цель: Изучить организацию законодательной власти в политических системах государств мира</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Вопросы для обсуждения на практическом занятии:</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1.Понятие законодательной власти, ее место в системе разделения властей.</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2.Парламент, как общегосударственный представительный орган.</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3.Структура парламентов.</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4.Организация работы палат парламентов.</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5.Формирование палат.</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6.Задачи верхней палаты (территориальное представительство, контрольные прерогативы, иные функции). Особенности комплектования верхних палат.</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7.Примеры «слабой» и «сильной» верхней палаты, промежуточные варианты.</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8.Особенности комплектования нижних палат.</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9.Длительность срока полномочий депутатов.</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10. Порядок обновления палат.</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11. Роспуск палат. Самороспуск. Руководство палат.</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12. Председатель-спикер и председатель-руководитель.</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Задания для проверки освоения компетенций:</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1. Государственно-правовые и политические связи государств мира с их бывшими колониями: типичные и специфические черты (сравнить Великобританию и Францию).</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2. Государственно-правовые и политические связи государств мира с их бывшими колониями: типичные и специфические черты (сравнить Бельгию, США, Нидерланды).</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Темы рефератов:</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1. Постоянный и сессионный порядок работы парламентов.</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2. Внеочередные сессии.</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3. Субъекты права созыва палат парламентов.</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4. Процедура пленарных заседаний (организационно-учредительных, обычных).</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5. Требования к кворуму. Порядок установления повестки дня и обсуждения вопросов.</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6.Способы голосования (открытое, тайное, поименное).</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7.Возможность делегирования голоса при голосовании.</w:t>
            </w:r>
          </w:p>
        </w:tc>
      </w:tr>
    </w:tbl>
    <w:p w:rsidR="00DC60F8" w:rsidRPr="00B50992" w:rsidRDefault="002106D5">
      <w:pPr>
        <w:rPr>
          <w:sz w:val="0"/>
          <w:szCs w:val="0"/>
          <w:lang w:val="ru-RU"/>
        </w:rPr>
      </w:pPr>
      <w:r w:rsidRPr="00B5099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C60F8" w:rsidRPr="00FB203D">
        <w:trPr>
          <w:trHeight w:hRule="exact" w:val="585"/>
        </w:trPr>
        <w:tc>
          <w:tcPr>
            <w:tcW w:w="9654" w:type="dxa"/>
            <w:shd w:val="clear" w:color="000000" w:fill="FFFFFF"/>
            <w:tcMar>
              <w:left w:w="34" w:type="dxa"/>
              <w:right w:w="34" w:type="dxa"/>
            </w:tcMar>
          </w:tcPr>
          <w:p w:rsidR="00DC60F8" w:rsidRPr="00B50992" w:rsidRDefault="002106D5">
            <w:pPr>
              <w:spacing w:after="0" w:line="240" w:lineRule="auto"/>
              <w:jc w:val="center"/>
              <w:rPr>
                <w:sz w:val="24"/>
                <w:szCs w:val="24"/>
                <w:lang w:val="ru-RU"/>
              </w:rPr>
            </w:pPr>
            <w:r w:rsidRPr="00B50992">
              <w:rPr>
                <w:rFonts w:ascii="Times New Roman" w:hAnsi="Times New Roman" w:cs="Times New Roman"/>
                <w:b/>
                <w:color w:val="000000"/>
                <w:sz w:val="24"/>
                <w:szCs w:val="24"/>
                <w:lang w:val="ru-RU"/>
              </w:rPr>
              <w:lastRenderedPageBreak/>
              <w:t>ТЕМА 7. Организация исполнительной власти в политических системах государств мира</w:t>
            </w:r>
          </w:p>
        </w:tc>
      </w:tr>
      <w:tr w:rsidR="00DC60F8">
        <w:trPr>
          <w:trHeight w:hRule="exact" w:val="6505"/>
        </w:trPr>
        <w:tc>
          <w:tcPr>
            <w:tcW w:w="9654" w:type="dxa"/>
            <w:shd w:val="clear" w:color="000000" w:fill="FFFFFF"/>
            <w:tcMar>
              <w:left w:w="34" w:type="dxa"/>
              <w:right w:w="34" w:type="dxa"/>
            </w:tcMar>
          </w:tcPr>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Цель: Изучить организацию исполнительной власти в политических системах государств мира</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Вопросы для обсуждения на практическом занятии:</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1.Понятие исполнительной власти и её место в системе разделения властей.</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2.Институты исполнительной власти: глава государства и/или правительство.</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3.Институт главы государства, его статус, формы (единоличная и коллегиальная), виды (монарх, президент), функции и место в системе разделения властей.</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4.Полномочия главы государства в осуществлении исполнительной власти.</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5.Институт правительства, его функции и структура.</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6.Понятие правительства в широком и узком значении.</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7.Правительства постоянные и временные; беспартийные, однопартийные, коалиционные (в т.ч. «национального единства»).</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Задания для проверки освоения компетенций:</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1. Централизованный унитаризм: типичные и специфические черты (сравнить Кубу, Швецию, Туркменистан).</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2. Децентрализованный унитаризм: типичные и специфические черты (сравнить Францию, Испанию, Италию).</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Темы рефератов:</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1. Влияние формы правления и формы государственного устройства на состав и компетенции правительства.</w:t>
            </w:r>
          </w:p>
          <w:p w:rsidR="00DC60F8" w:rsidRDefault="002106D5">
            <w:pPr>
              <w:spacing w:after="0" w:line="240" w:lineRule="auto"/>
              <w:jc w:val="both"/>
              <w:rPr>
                <w:sz w:val="24"/>
                <w:szCs w:val="24"/>
              </w:rPr>
            </w:pPr>
            <w:r w:rsidRPr="00B50992">
              <w:rPr>
                <w:rFonts w:ascii="Times New Roman" w:hAnsi="Times New Roman" w:cs="Times New Roman"/>
                <w:color w:val="000000"/>
                <w:sz w:val="24"/>
                <w:szCs w:val="24"/>
                <w:lang w:val="ru-RU"/>
              </w:rPr>
              <w:t xml:space="preserve">2. Парламентский и внепарламентский (реальный, формальный) пути формирования правительства. </w:t>
            </w:r>
            <w:r>
              <w:rPr>
                <w:rFonts w:ascii="Times New Roman" w:hAnsi="Times New Roman" w:cs="Times New Roman"/>
                <w:color w:val="000000"/>
                <w:sz w:val="24"/>
                <w:szCs w:val="24"/>
              </w:rPr>
              <w:t>Полномочия правительства.</w:t>
            </w:r>
          </w:p>
          <w:p w:rsidR="00DC60F8" w:rsidRDefault="002106D5">
            <w:pPr>
              <w:spacing w:after="0" w:line="240" w:lineRule="auto"/>
              <w:jc w:val="both"/>
              <w:rPr>
                <w:sz w:val="24"/>
                <w:szCs w:val="24"/>
              </w:rPr>
            </w:pPr>
            <w:r>
              <w:rPr>
                <w:rFonts w:ascii="Times New Roman" w:hAnsi="Times New Roman" w:cs="Times New Roman"/>
                <w:color w:val="000000"/>
                <w:sz w:val="24"/>
                <w:szCs w:val="24"/>
              </w:rPr>
              <w:t>3.Нормоустанавливающая деятельность правительства (нормативные акты, делегированное законодательство).</w:t>
            </w:r>
          </w:p>
        </w:tc>
      </w:tr>
      <w:tr w:rsidR="00DC60F8">
        <w:trPr>
          <w:trHeight w:hRule="exact" w:val="14"/>
        </w:trPr>
        <w:tc>
          <w:tcPr>
            <w:tcW w:w="9640" w:type="dxa"/>
          </w:tcPr>
          <w:p w:rsidR="00DC60F8" w:rsidRDefault="00DC60F8"/>
        </w:tc>
      </w:tr>
      <w:tr w:rsidR="00DC60F8" w:rsidRPr="00FB203D">
        <w:trPr>
          <w:trHeight w:hRule="exact" w:val="304"/>
        </w:trPr>
        <w:tc>
          <w:tcPr>
            <w:tcW w:w="9654" w:type="dxa"/>
            <w:shd w:val="clear" w:color="000000" w:fill="FFFFFF"/>
            <w:tcMar>
              <w:left w:w="34" w:type="dxa"/>
              <w:right w:w="34" w:type="dxa"/>
            </w:tcMar>
          </w:tcPr>
          <w:p w:rsidR="00DC60F8" w:rsidRPr="00B50992" w:rsidRDefault="002106D5">
            <w:pPr>
              <w:spacing w:after="0" w:line="240" w:lineRule="auto"/>
              <w:jc w:val="center"/>
              <w:rPr>
                <w:sz w:val="24"/>
                <w:szCs w:val="24"/>
                <w:lang w:val="ru-RU"/>
              </w:rPr>
            </w:pPr>
            <w:r w:rsidRPr="00B50992">
              <w:rPr>
                <w:rFonts w:ascii="Times New Roman" w:hAnsi="Times New Roman" w:cs="Times New Roman"/>
                <w:b/>
                <w:color w:val="000000"/>
                <w:sz w:val="24"/>
                <w:szCs w:val="24"/>
                <w:lang w:val="ru-RU"/>
              </w:rPr>
              <w:t>ТЕМА 8. Организация судебной власти в политических системах государств мира</w:t>
            </w:r>
          </w:p>
        </w:tc>
      </w:tr>
      <w:tr w:rsidR="00DC60F8">
        <w:trPr>
          <w:trHeight w:hRule="exact" w:val="6235"/>
        </w:trPr>
        <w:tc>
          <w:tcPr>
            <w:tcW w:w="9654" w:type="dxa"/>
            <w:shd w:val="clear" w:color="000000" w:fill="FFFFFF"/>
            <w:tcMar>
              <w:left w:w="34" w:type="dxa"/>
              <w:right w:w="34" w:type="dxa"/>
            </w:tcMar>
          </w:tcPr>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Цель: Изучить организацию судебной власти в политических системах государств мира</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Вопросы для обсуждения на практическом занятии:</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1.Понятие судебной власти, её место в системе разделения властей.</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2.Конституционное регулирование судебной власти.</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3.Осуществление судебной власти всей совокупностью судебных органов.</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4.Понятия юстиции, юрисдикции, правосудия.</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5.Структура судебной власти.</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6.Единая (англосаксонская), специализированная (европейская континентальная), социалистическая и мусульманская судебные системы, их схожие и специфические черты.</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7.Виды судебных органов.</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Задания для проверки освоения компетенций:</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1.Федеративные государства: типичные и специфические черты (сравнить Швейцарию, ОАЭ, Мексику).</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2. Федеративные государства: типичные и специфические черты (сравнить США, Австрию, Индию).</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Темы рефератов:</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1. Конституционные суды и суды для рассмотрения дел о конституционной ответственности высших должностных лиц.</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2. Органы досудебного разбирательства.</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3. Суды общей юрисдикции.</w:t>
            </w:r>
          </w:p>
          <w:p w:rsidR="00DC60F8" w:rsidRDefault="002106D5">
            <w:pPr>
              <w:spacing w:after="0" w:line="240" w:lineRule="auto"/>
              <w:jc w:val="both"/>
              <w:rPr>
                <w:sz w:val="24"/>
                <w:szCs w:val="24"/>
              </w:rPr>
            </w:pPr>
            <w:r>
              <w:rPr>
                <w:rFonts w:ascii="Times New Roman" w:hAnsi="Times New Roman" w:cs="Times New Roman"/>
                <w:color w:val="000000"/>
                <w:sz w:val="24"/>
                <w:szCs w:val="24"/>
              </w:rPr>
              <w:t>4. Административная юстиция, ее варианты.</w:t>
            </w:r>
          </w:p>
        </w:tc>
      </w:tr>
    </w:tbl>
    <w:p w:rsidR="00DC60F8" w:rsidRDefault="002106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60F8" w:rsidRPr="00FB203D">
        <w:trPr>
          <w:trHeight w:hRule="exact" w:val="304"/>
        </w:trPr>
        <w:tc>
          <w:tcPr>
            <w:tcW w:w="9654" w:type="dxa"/>
            <w:shd w:val="clear" w:color="000000" w:fill="FFFFFF"/>
            <w:tcMar>
              <w:left w:w="34" w:type="dxa"/>
              <w:right w:w="34" w:type="dxa"/>
            </w:tcMar>
          </w:tcPr>
          <w:p w:rsidR="00DC60F8" w:rsidRPr="00B50992" w:rsidRDefault="002106D5">
            <w:pPr>
              <w:spacing w:after="0" w:line="240" w:lineRule="auto"/>
              <w:jc w:val="center"/>
              <w:rPr>
                <w:sz w:val="24"/>
                <w:szCs w:val="24"/>
                <w:lang w:val="ru-RU"/>
              </w:rPr>
            </w:pPr>
            <w:r w:rsidRPr="00B50992">
              <w:rPr>
                <w:rFonts w:ascii="Times New Roman" w:hAnsi="Times New Roman" w:cs="Times New Roman"/>
                <w:b/>
                <w:color w:val="000000"/>
                <w:sz w:val="24"/>
                <w:szCs w:val="24"/>
                <w:lang w:val="ru-RU"/>
              </w:rPr>
              <w:lastRenderedPageBreak/>
              <w:t>ТЕМА 9. Партии и партийные системы государств мира</w:t>
            </w:r>
          </w:p>
        </w:tc>
      </w:tr>
      <w:tr w:rsidR="00DC60F8" w:rsidRPr="00FB203D">
        <w:trPr>
          <w:trHeight w:hRule="exact" w:val="7857"/>
        </w:trPr>
        <w:tc>
          <w:tcPr>
            <w:tcW w:w="9654" w:type="dxa"/>
            <w:shd w:val="clear" w:color="000000" w:fill="FFFFFF"/>
            <w:tcMar>
              <w:left w:w="34" w:type="dxa"/>
              <w:right w:w="34" w:type="dxa"/>
            </w:tcMar>
          </w:tcPr>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Цель: Изучить партии и партийные системы государств мира</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Вопросы для обсуждения на практическом занятии:</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1.Понятие политической партии и ее функции.</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2.Основные идейно-политические (идеологические) течения современности (идеология современных партий):</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либерализм и неолиберализм;</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консерватизм и неоконсерватизм;</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социализм и социал-демократия;</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коммунизм;</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национализм и неофашизм;</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экологизм и движение «зеленых».</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3.Правила создания и образования политических партий в различных странах мира (явочный, явочно-регистрационный порядок, возрастной ценз, ценз численности — «партминимум»).</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4.Порядок регистрации политических партий.</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Задания для проверки освоения компетенций:</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1. Верхние палаты парламентов государств мира: типичные и специфические черты (сравнить Россию, Германию, Бразилию).</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2. Верхние палаты парламентов государств мира: типичные и специфические черты (сравнить Испанию, Индию, Канаду).</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Темы рефератов:</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1. Структура и порядок деятельности партий.</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2. Социальная база партий. Электорат партий.</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3. Классификация политических партий по социально-политическим критериям: консервативные, либеральные, клерикальные (религиозные), реформистские, радикальные партии. Классификация политических партий по организационным критериям: кадровые, массовые, партии-движения.</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4.Классификация политических партий по месту в политическом спектре (социальной направленности программ): левые, правые, центристские партии.</w:t>
            </w:r>
          </w:p>
        </w:tc>
      </w:tr>
      <w:tr w:rsidR="00DC60F8">
        <w:trPr>
          <w:trHeight w:hRule="exact" w:val="277"/>
        </w:trPr>
        <w:tc>
          <w:tcPr>
            <w:tcW w:w="9654" w:type="dxa"/>
            <w:shd w:val="clear" w:color="000000" w:fill="FFFFFF"/>
            <w:tcMar>
              <w:left w:w="34" w:type="dxa"/>
              <w:right w:w="34" w:type="dxa"/>
            </w:tcMar>
          </w:tcPr>
          <w:p w:rsidR="00DC60F8" w:rsidRDefault="002106D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C60F8">
        <w:trPr>
          <w:trHeight w:hRule="exact" w:val="146"/>
        </w:trPr>
        <w:tc>
          <w:tcPr>
            <w:tcW w:w="9640" w:type="dxa"/>
          </w:tcPr>
          <w:p w:rsidR="00DC60F8" w:rsidRDefault="00DC60F8"/>
        </w:tc>
      </w:tr>
      <w:tr w:rsidR="00DC60F8" w:rsidRPr="00FB203D">
        <w:trPr>
          <w:trHeight w:hRule="exact" w:val="314"/>
        </w:trPr>
        <w:tc>
          <w:tcPr>
            <w:tcW w:w="9654" w:type="dxa"/>
            <w:shd w:val="clear" w:color="000000" w:fill="FFFFFF"/>
            <w:tcMar>
              <w:left w:w="34" w:type="dxa"/>
              <w:right w:w="34" w:type="dxa"/>
            </w:tcMar>
          </w:tcPr>
          <w:p w:rsidR="00DC60F8" w:rsidRPr="00FB203D" w:rsidRDefault="002106D5">
            <w:pPr>
              <w:spacing w:after="0" w:line="240" w:lineRule="auto"/>
              <w:jc w:val="center"/>
              <w:rPr>
                <w:sz w:val="24"/>
                <w:szCs w:val="24"/>
                <w:lang w:val="ru-RU"/>
              </w:rPr>
            </w:pPr>
            <w:r w:rsidRPr="00B50992">
              <w:rPr>
                <w:rFonts w:ascii="Times New Roman" w:hAnsi="Times New Roman" w:cs="Times New Roman"/>
                <w:b/>
                <w:color w:val="000000"/>
                <w:sz w:val="24"/>
                <w:szCs w:val="24"/>
                <w:lang w:val="ru-RU"/>
              </w:rPr>
              <w:t xml:space="preserve">ТЕМА 1. Политические системы государств мира. </w:t>
            </w:r>
            <w:r w:rsidRPr="00FB203D">
              <w:rPr>
                <w:rFonts w:ascii="Times New Roman" w:hAnsi="Times New Roman" w:cs="Times New Roman"/>
                <w:b/>
                <w:color w:val="000000"/>
                <w:sz w:val="24"/>
                <w:szCs w:val="24"/>
                <w:lang w:val="ru-RU"/>
              </w:rPr>
              <w:t>Введение в изучение</w:t>
            </w:r>
          </w:p>
        </w:tc>
      </w:tr>
      <w:tr w:rsidR="00DC60F8" w:rsidRPr="00FB203D">
        <w:trPr>
          <w:trHeight w:hRule="exact" w:val="21"/>
        </w:trPr>
        <w:tc>
          <w:tcPr>
            <w:tcW w:w="9640" w:type="dxa"/>
          </w:tcPr>
          <w:p w:rsidR="00DC60F8" w:rsidRPr="00FB203D" w:rsidRDefault="00DC60F8">
            <w:pPr>
              <w:rPr>
                <w:lang w:val="ru-RU"/>
              </w:rPr>
            </w:pPr>
          </w:p>
        </w:tc>
      </w:tr>
      <w:tr w:rsidR="00DC60F8">
        <w:trPr>
          <w:trHeight w:hRule="exact" w:val="6453"/>
        </w:trPr>
        <w:tc>
          <w:tcPr>
            <w:tcW w:w="9654" w:type="dxa"/>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Цель: Изучить политические системы государств мира. Введение в изучение</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Вопросы для обсуждения на семинарском занятии:</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 Структура политические системы:</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 политическая организация общества, включающая в себя государство, политические партии и движения, общественные организации, трудовые коллективы и т.д.;</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 политическое сознание, характеризующее идеологические стороны политической власти;</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 политические отношения, складывающиеся внутри политсистемы по поводу политической власти;</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 социально-политические и правовые нормы, организующие политическую жизнь общества и процесс осуществления политической власти;</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 политическая практика, состоящая из совокупного политического опыта.</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2. Элементы (подсистемы), образующие структуру политсистем: институциональный, нормативный, функциональный, идеологический, культурный.</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Функции политсистемы: обеспечение и легитимация политической власти, управление различными сферами жизнедеятельности людей, мобилизационная и консолидирующая функции, политическая социализация граждан и общества.</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Политические отношения и политическая система.</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Основные типы политических систем.</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Политическая власть.</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Институты политической системы.</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Государство как основное звено политсистемы.</w:t>
            </w:r>
          </w:p>
          <w:p w:rsidR="00DC60F8" w:rsidRDefault="002106D5">
            <w:pPr>
              <w:spacing w:after="0" w:line="240" w:lineRule="auto"/>
              <w:rPr>
                <w:sz w:val="24"/>
                <w:szCs w:val="24"/>
              </w:rPr>
            </w:pPr>
            <w:r>
              <w:rPr>
                <w:rFonts w:ascii="Times New Roman" w:hAnsi="Times New Roman" w:cs="Times New Roman"/>
                <w:color w:val="000000"/>
                <w:sz w:val="24"/>
                <w:szCs w:val="24"/>
              </w:rPr>
              <w:t>Институты публичной власти.</w:t>
            </w:r>
          </w:p>
        </w:tc>
      </w:tr>
    </w:tbl>
    <w:p w:rsidR="00DC60F8" w:rsidRDefault="002106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60F8" w:rsidRPr="00FB203D">
        <w:trPr>
          <w:trHeight w:hRule="exact" w:val="3830"/>
        </w:trPr>
        <w:tc>
          <w:tcPr>
            <w:tcW w:w="9654" w:type="dxa"/>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lastRenderedPageBreak/>
              <w:t>Институты государственной власти.</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Гражданское общество.</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Генезис современных политических систем стран мира.</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Задания для проверки освоения компетенций:</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 Конституции государств мира: типичные и специфические черты (сравнить конституции Великобритании, США, КНР).</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2. Конституции государств мира: типичные и специфические черты (сравнить конституции России, Германии, Австралийского Союза).</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Темы рефератов:</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 Подъем национально-освободительного движения. «Дискуссия о социализме».</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2. Политическая модернизация стран Востока.</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3. Политические системы стран Востока: общее и особенное.</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4. Предмет и источники востоковедной политологии.</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5. Роль государства в социально-политической эволюции Востока.</w:t>
            </w:r>
          </w:p>
        </w:tc>
      </w:tr>
      <w:tr w:rsidR="00DC60F8" w:rsidRPr="00FB203D">
        <w:trPr>
          <w:trHeight w:hRule="exact" w:val="8"/>
        </w:trPr>
        <w:tc>
          <w:tcPr>
            <w:tcW w:w="9640" w:type="dxa"/>
          </w:tcPr>
          <w:p w:rsidR="00DC60F8" w:rsidRPr="00B50992" w:rsidRDefault="00DC60F8">
            <w:pPr>
              <w:rPr>
                <w:lang w:val="ru-RU"/>
              </w:rPr>
            </w:pPr>
          </w:p>
        </w:tc>
      </w:tr>
      <w:tr w:rsidR="00DC60F8" w:rsidRPr="00FB203D">
        <w:trPr>
          <w:trHeight w:hRule="exact" w:val="585"/>
        </w:trPr>
        <w:tc>
          <w:tcPr>
            <w:tcW w:w="9654" w:type="dxa"/>
            <w:shd w:val="clear" w:color="000000" w:fill="FFFFFF"/>
            <w:tcMar>
              <w:left w:w="34" w:type="dxa"/>
              <w:right w:w="34" w:type="dxa"/>
            </w:tcMar>
          </w:tcPr>
          <w:p w:rsidR="00DC60F8" w:rsidRPr="00B50992" w:rsidRDefault="002106D5">
            <w:pPr>
              <w:spacing w:after="0" w:line="240" w:lineRule="auto"/>
              <w:jc w:val="center"/>
              <w:rPr>
                <w:sz w:val="24"/>
                <w:szCs w:val="24"/>
                <w:lang w:val="ru-RU"/>
              </w:rPr>
            </w:pPr>
            <w:r w:rsidRPr="00B50992">
              <w:rPr>
                <w:rFonts w:ascii="Times New Roman" w:hAnsi="Times New Roman" w:cs="Times New Roman"/>
                <w:b/>
                <w:color w:val="000000"/>
                <w:sz w:val="24"/>
                <w:szCs w:val="24"/>
                <w:lang w:val="ru-RU"/>
              </w:rPr>
              <w:t>ТЕМА 2. Конституция — правовой фундамент политических систем государств мира</w:t>
            </w:r>
          </w:p>
        </w:tc>
      </w:tr>
      <w:tr w:rsidR="00DC60F8" w:rsidRPr="00FB203D">
        <w:trPr>
          <w:trHeight w:hRule="exact" w:val="21"/>
        </w:trPr>
        <w:tc>
          <w:tcPr>
            <w:tcW w:w="9640" w:type="dxa"/>
          </w:tcPr>
          <w:p w:rsidR="00DC60F8" w:rsidRPr="00B50992" w:rsidRDefault="00DC60F8">
            <w:pPr>
              <w:rPr>
                <w:lang w:val="ru-RU"/>
              </w:rPr>
            </w:pPr>
          </w:p>
        </w:tc>
      </w:tr>
      <w:tr w:rsidR="00DC60F8">
        <w:trPr>
          <w:trHeight w:hRule="exact" w:val="9510"/>
        </w:trPr>
        <w:tc>
          <w:tcPr>
            <w:tcW w:w="9654" w:type="dxa"/>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Цель: Изучить Конституцию как правовой фундамент политических систем государств мира</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Вопросы для обсуждения на семинарском занятии:</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1.Классификация конституций по способу принятия (октроированные; договорные; народные — принятые суверенной конституантой, принятые несуверенной конституантой, плебисцитарные).</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2.Процедура изменений конституций.</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3.Классификация конституций по степени сложности изменения (гибкие, жесткие).</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4.Ситуация отмены конституций.</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5.Порядок конституционной реформы.</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6.Форма конституции: кодифицированная (консолидированная) и некодифицированная, развернутая и неразвернутая, смешанный тип конституций.</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7.Писаные и неписаные (совокупность различных законов, судебных прецедентов и обычаев) конституции. Действие конституции в историческом измерении на территории конкретных стран (основной текст, переходные положения).</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8. Временные и постоянные конституции.</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9. Проблема непосредственного применения конституционных норм и судебной защиты конституционных прав.</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10. Функции конституции: политическая, юридическая, идеологическая.</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11. Высшая юридическая сила конституции в формальном и материальном смысле.</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12. Фактическая и юридическая причины фиктивности конституции.</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13. Случаи расхождения между политическим режимом и конституцией.</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Задания для проверки освоения компетенций:</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 Основы конституционного строя в государствах мира: типичные и специфические черты (сравнить 3–4 страны на выбор).</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2. Регламентация проведения конституционных реформ (общей, частичной) в государствах мира: типичные и специфические черты (сравнить 3–4 страны на выбор).</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Темы рефератов:</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 Социально-политическое устройство. Древнекитайская империя Хань (207 г. до н. э. – 220 г. н. э.). Архаико-религиозные традиции и социально-политические учения. Формирование социального сословия – ши. Основы имперской государственности, социально-политические структуры и духовные устои.</w:t>
            </w:r>
          </w:p>
          <w:p w:rsidR="00DC60F8" w:rsidRDefault="002106D5">
            <w:pPr>
              <w:spacing w:after="0" w:line="240" w:lineRule="auto"/>
              <w:rPr>
                <w:sz w:val="24"/>
                <w:szCs w:val="24"/>
              </w:rPr>
            </w:pPr>
            <w:r w:rsidRPr="00B50992">
              <w:rPr>
                <w:rFonts w:ascii="Times New Roman" w:hAnsi="Times New Roman" w:cs="Times New Roman"/>
                <w:color w:val="000000"/>
                <w:sz w:val="24"/>
                <w:szCs w:val="24"/>
                <w:lang w:val="ru-RU"/>
              </w:rPr>
              <w:t xml:space="preserve">2. Социально-политическое устройство. Первое имперское государство – Цинь (221 – 207 гг. до н. э.). </w:t>
            </w:r>
            <w:r>
              <w:rPr>
                <w:rFonts w:ascii="Times New Roman" w:hAnsi="Times New Roman" w:cs="Times New Roman"/>
                <w:color w:val="000000"/>
                <w:sz w:val="24"/>
                <w:szCs w:val="24"/>
              </w:rPr>
              <w:t>Экономические и политические реформы. Законодательная база и управленческие структуры.</w:t>
            </w:r>
          </w:p>
        </w:tc>
      </w:tr>
      <w:tr w:rsidR="00DC60F8">
        <w:trPr>
          <w:trHeight w:hRule="exact" w:val="8"/>
        </w:trPr>
        <w:tc>
          <w:tcPr>
            <w:tcW w:w="9640" w:type="dxa"/>
          </w:tcPr>
          <w:p w:rsidR="00DC60F8" w:rsidRDefault="00DC60F8"/>
        </w:tc>
      </w:tr>
      <w:tr w:rsidR="00DC60F8" w:rsidRPr="00FB203D">
        <w:trPr>
          <w:trHeight w:hRule="exact" w:val="585"/>
        </w:trPr>
        <w:tc>
          <w:tcPr>
            <w:tcW w:w="9654" w:type="dxa"/>
            <w:shd w:val="clear" w:color="000000" w:fill="FFFFFF"/>
            <w:tcMar>
              <w:left w:w="34" w:type="dxa"/>
              <w:right w:w="34" w:type="dxa"/>
            </w:tcMar>
          </w:tcPr>
          <w:p w:rsidR="00DC60F8" w:rsidRPr="00B50992" w:rsidRDefault="002106D5">
            <w:pPr>
              <w:spacing w:after="0" w:line="240" w:lineRule="auto"/>
              <w:jc w:val="center"/>
              <w:rPr>
                <w:sz w:val="24"/>
                <w:szCs w:val="24"/>
                <w:lang w:val="ru-RU"/>
              </w:rPr>
            </w:pPr>
            <w:r w:rsidRPr="00B50992">
              <w:rPr>
                <w:rFonts w:ascii="Times New Roman" w:hAnsi="Times New Roman" w:cs="Times New Roman"/>
                <w:b/>
                <w:color w:val="000000"/>
                <w:sz w:val="24"/>
                <w:szCs w:val="24"/>
                <w:lang w:val="ru-RU"/>
              </w:rPr>
              <w:t>ТЕМА 3. Формы правления и институт главы государства в политических системах стран мира</w:t>
            </w:r>
          </w:p>
        </w:tc>
      </w:tr>
      <w:tr w:rsidR="00DC60F8" w:rsidRPr="00FB203D">
        <w:trPr>
          <w:trHeight w:hRule="exact" w:val="21"/>
        </w:trPr>
        <w:tc>
          <w:tcPr>
            <w:tcW w:w="9640" w:type="dxa"/>
          </w:tcPr>
          <w:p w:rsidR="00DC60F8" w:rsidRPr="00B50992" w:rsidRDefault="00DC60F8">
            <w:pPr>
              <w:rPr>
                <w:lang w:val="ru-RU"/>
              </w:rPr>
            </w:pPr>
          </w:p>
        </w:tc>
      </w:tr>
      <w:tr w:rsidR="00DC60F8" w:rsidRPr="00FB203D">
        <w:trPr>
          <w:trHeight w:hRule="exact" w:val="822"/>
        </w:trPr>
        <w:tc>
          <w:tcPr>
            <w:tcW w:w="9654" w:type="dxa"/>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Цель: Изучить формы правления и институт главы государства в политических системах стран мира</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Вопросы для обсуждения на семинарском занятии:</w:t>
            </w:r>
          </w:p>
        </w:tc>
      </w:tr>
    </w:tbl>
    <w:p w:rsidR="00DC60F8" w:rsidRPr="00B50992" w:rsidRDefault="002106D5">
      <w:pPr>
        <w:rPr>
          <w:sz w:val="0"/>
          <w:szCs w:val="0"/>
          <w:lang w:val="ru-RU"/>
        </w:rPr>
      </w:pPr>
      <w:r w:rsidRPr="00B5099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C60F8" w:rsidRPr="00FB203D">
        <w:trPr>
          <w:trHeight w:hRule="exact" w:val="11673"/>
        </w:trPr>
        <w:tc>
          <w:tcPr>
            <w:tcW w:w="9654" w:type="dxa"/>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lastRenderedPageBreak/>
              <w:t>1.Особые требования, предъявляемые к монарху.</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2.Неприкосновенность монарха.</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3.Цивильный лист.</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4.Регентство и опекунство.</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5.Личная уния.</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6.Парламентарная монархия.</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7.Принцип верховенства парламента.</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8.Неответственность монарха.</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9.Институт контрассигнатуры.</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10.Политическая ответственность правительства перед парламентом.</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11.Солидарный характер ответственности.</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12.Варианты государственного режима в условиях парламентарной монархии: парламентаризм, министериализм («система кабинета»).</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 xml:space="preserve">13. Респу́блика (от лат. </w:t>
            </w:r>
            <w:r>
              <w:rPr>
                <w:rFonts w:ascii="Times New Roman" w:hAnsi="Times New Roman" w:cs="Times New Roman"/>
                <w:color w:val="000000"/>
                <w:sz w:val="24"/>
                <w:szCs w:val="24"/>
              </w:rPr>
              <w:t>res</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publica</w:t>
            </w:r>
            <w:r w:rsidRPr="00B50992">
              <w:rPr>
                <w:rFonts w:ascii="Times New Roman" w:hAnsi="Times New Roman" w:cs="Times New Roman"/>
                <w:color w:val="000000"/>
                <w:sz w:val="24"/>
                <w:szCs w:val="24"/>
                <w:lang w:val="ru-RU"/>
              </w:rPr>
              <w:t xml:space="preserve"> — общее дело ) — форма государственного правления, при которой все высшие органы государственной власти либо избираются, либо формируются общенациональными представительными учреждениями, а граждане обладают личными и политическими правами.</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14. Разновидности республики: президентская, парламентская, президентско- парламентская.</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15. Взаимоотношения исполнительной и законодательной властей, порядок замещения должности главы государства и порядок формирования правительства в президентской, парламентарной и президентско-парламентской (смешанной) республике.</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16. Президент как глава государства.</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17. Цензы пассивного избирательного права.</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18. Порядок выборов.</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19. Порядок временного замещения поста президента.</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20. Институт президентской власти.</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21. Институт главы государства и его место в системе разделения властей.</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22. Функции высшего представительства государства внутри и вовне страны.</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23. Коллегиальная и персональная форма института главы государства.</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Задания для проверки освоения компетенций:</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 Механизмы системы «сдержек и противовесов» в системе разделения властей государств мира: общие и специфические черты (сравнить Россию, США, Великобританию).</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2. Механизмы системы «сдержек и противовесов» в системе разделения властей государств мира: общие и специфические черты (сравнить Францию, Канаду, КНР).</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Темы рефератов:</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 Полномочия главы государства в отношении парламента.</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2. Полномочия главы государства в отношении правительства.</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3. Полномочия главы государства в отношении судебной власти.</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4. Полномочия главы государства в сфере международных отношений.</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5. Полномочия главы государства в сфере обороны и безопасности.</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6. Вспомогательные органы при главе государства, их состав, задачи и функции.</w:t>
            </w:r>
          </w:p>
        </w:tc>
      </w:tr>
      <w:tr w:rsidR="00DC60F8" w:rsidRPr="00FB203D">
        <w:trPr>
          <w:trHeight w:hRule="exact" w:val="8"/>
        </w:trPr>
        <w:tc>
          <w:tcPr>
            <w:tcW w:w="9640" w:type="dxa"/>
          </w:tcPr>
          <w:p w:rsidR="00DC60F8" w:rsidRPr="00B50992" w:rsidRDefault="00DC60F8">
            <w:pPr>
              <w:rPr>
                <w:lang w:val="ru-RU"/>
              </w:rPr>
            </w:pPr>
          </w:p>
        </w:tc>
      </w:tr>
      <w:tr w:rsidR="00DC60F8" w:rsidRPr="00FB203D">
        <w:trPr>
          <w:trHeight w:hRule="exact" w:val="585"/>
        </w:trPr>
        <w:tc>
          <w:tcPr>
            <w:tcW w:w="9654" w:type="dxa"/>
            <w:shd w:val="clear" w:color="000000" w:fill="FFFFFF"/>
            <w:tcMar>
              <w:left w:w="34" w:type="dxa"/>
              <w:right w:w="34" w:type="dxa"/>
            </w:tcMar>
          </w:tcPr>
          <w:p w:rsidR="00DC60F8" w:rsidRPr="00B50992" w:rsidRDefault="002106D5">
            <w:pPr>
              <w:spacing w:after="0" w:line="240" w:lineRule="auto"/>
              <w:jc w:val="center"/>
              <w:rPr>
                <w:sz w:val="24"/>
                <w:szCs w:val="24"/>
                <w:lang w:val="ru-RU"/>
              </w:rPr>
            </w:pPr>
            <w:r w:rsidRPr="00B50992">
              <w:rPr>
                <w:rFonts w:ascii="Times New Roman" w:hAnsi="Times New Roman" w:cs="Times New Roman"/>
                <w:b/>
                <w:color w:val="000000"/>
                <w:sz w:val="24"/>
                <w:szCs w:val="24"/>
                <w:lang w:val="ru-RU"/>
              </w:rPr>
              <w:t>ТЕМА 4. Формы административно-территориального устройства государств мира (унитаризм, федерализм, конфедерализм)</w:t>
            </w:r>
          </w:p>
        </w:tc>
      </w:tr>
      <w:tr w:rsidR="00DC60F8" w:rsidRPr="00FB203D">
        <w:trPr>
          <w:trHeight w:hRule="exact" w:val="21"/>
        </w:trPr>
        <w:tc>
          <w:tcPr>
            <w:tcW w:w="9640" w:type="dxa"/>
          </w:tcPr>
          <w:p w:rsidR="00DC60F8" w:rsidRPr="00B50992" w:rsidRDefault="00DC60F8">
            <w:pPr>
              <w:rPr>
                <w:lang w:val="ru-RU"/>
              </w:rPr>
            </w:pPr>
          </w:p>
        </w:tc>
      </w:tr>
      <w:tr w:rsidR="00DC60F8" w:rsidRPr="00FB203D">
        <w:trPr>
          <w:trHeight w:hRule="exact" w:val="3103"/>
        </w:trPr>
        <w:tc>
          <w:tcPr>
            <w:tcW w:w="9654" w:type="dxa"/>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Цель: Изучить формы административно-территориального устройства государств мира (унитаризм, федерализм, конфедерализм)</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Вопросы для обсуждения на семинарском занятии:</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1.Централизованные и децентрализованные унитарные государства.</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2.Понятие территориальной автономии.</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3.Виды территориальной автономии: государственная (законодательная), местная (административная). Понятие национально-территориальной автономии.</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4.Отличия правового статуса территориальных единиц высшего уровня в полностью децентрализованном унитарном государстве от правового статуса субъектов федерации.</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5.Правовой статус территориальных единиц высшего уровня и низовых единиц в относительно децентрализованном унитарном государстве.</w:t>
            </w:r>
          </w:p>
        </w:tc>
      </w:tr>
    </w:tbl>
    <w:p w:rsidR="00DC60F8" w:rsidRPr="00B50992" w:rsidRDefault="002106D5">
      <w:pPr>
        <w:rPr>
          <w:sz w:val="0"/>
          <w:szCs w:val="0"/>
          <w:lang w:val="ru-RU"/>
        </w:rPr>
      </w:pPr>
      <w:r w:rsidRPr="00B5099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C60F8" w:rsidRPr="00FB203D">
        <w:trPr>
          <w:trHeight w:hRule="exact" w:val="8157"/>
        </w:trPr>
        <w:tc>
          <w:tcPr>
            <w:tcW w:w="9654" w:type="dxa"/>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lastRenderedPageBreak/>
              <w:t>6. Федеративное государство, его определение, признаки и вариации.</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7. Федерализм как форма государственного устройства.</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8. Типология федераций по происхождению (договорные, конституционные).</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9. Территориальный (США , Германия),лингво-национальный (Индия), смешанный ( Россия) принципы построения федерации.</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10. Понятия компетенции (исключительной, конкурирующей и остаточной) и сфер компетенции (исключительно федеральной, исключительно субъектов федерации, совместной).</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11. Принципы распределения компетенции между центром и субъектами федерации.</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12. Централизованные и децентрализованные федерации.</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13. Договоры между федерацией и ее субъектами.</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14. Процедуры разрешения конфликтов между федерацией и ее субъектами.</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15. Финансовые рычаги воздействия центра на субъекты федерации.</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16. Полномочия субъектов федераций в области внешних сношений.</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17. Гарантии территориальной целостности федеративных государств и проблема сецессии. Самоуправляющиеся единицы в федерациях.</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Задания для проверки освоения компетенций:</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 Республиканская форма правления в государствах мира: общие и специфические черты (сравнить Францию, США, Иран).</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2. Республиканская форма правления в государствах мира: общие и специфические черты (сравнить Россию, Германию, КНР).</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Темы рефератов:</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 «Симметричность» и «асимметричность» территориального устройства, особенности их проявления в федерациях и унитарных государствах.</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2. Конфедерация как форма административно-территориального устройства.</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3. Конфедерация как международно-правовое объединение, как субъект международного права.</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4. ЕС как новая форма конфедерации: проблемы и перспективы. Федерализм и конфедерализм: общее и особенное (наличие и уровень суверенитета у субъектов).</w:t>
            </w:r>
          </w:p>
        </w:tc>
      </w:tr>
      <w:tr w:rsidR="00DC60F8" w:rsidRPr="00FB203D">
        <w:trPr>
          <w:trHeight w:hRule="exact" w:val="8"/>
        </w:trPr>
        <w:tc>
          <w:tcPr>
            <w:tcW w:w="9640" w:type="dxa"/>
          </w:tcPr>
          <w:p w:rsidR="00DC60F8" w:rsidRPr="00B50992" w:rsidRDefault="00DC60F8">
            <w:pPr>
              <w:rPr>
                <w:lang w:val="ru-RU"/>
              </w:rPr>
            </w:pPr>
          </w:p>
        </w:tc>
      </w:tr>
      <w:tr w:rsidR="00DC60F8" w:rsidRPr="00FB203D">
        <w:trPr>
          <w:trHeight w:hRule="exact" w:val="585"/>
        </w:trPr>
        <w:tc>
          <w:tcPr>
            <w:tcW w:w="9654" w:type="dxa"/>
            <w:shd w:val="clear" w:color="000000" w:fill="FFFFFF"/>
            <w:tcMar>
              <w:left w:w="34" w:type="dxa"/>
              <w:right w:w="34" w:type="dxa"/>
            </w:tcMar>
          </w:tcPr>
          <w:p w:rsidR="00DC60F8" w:rsidRPr="00B50992" w:rsidRDefault="002106D5">
            <w:pPr>
              <w:spacing w:after="0" w:line="240" w:lineRule="auto"/>
              <w:jc w:val="center"/>
              <w:rPr>
                <w:sz w:val="24"/>
                <w:szCs w:val="24"/>
                <w:lang w:val="ru-RU"/>
              </w:rPr>
            </w:pPr>
            <w:r w:rsidRPr="00B50992">
              <w:rPr>
                <w:rFonts w:ascii="Times New Roman" w:hAnsi="Times New Roman" w:cs="Times New Roman"/>
                <w:b/>
                <w:color w:val="000000"/>
                <w:sz w:val="24"/>
                <w:szCs w:val="24"/>
                <w:lang w:val="ru-RU"/>
              </w:rPr>
              <w:t>ТЕМА 5. Государство как главный элемент политических систем стран мира</w:t>
            </w:r>
          </w:p>
        </w:tc>
      </w:tr>
      <w:tr w:rsidR="00DC60F8" w:rsidRPr="00FB203D">
        <w:trPr>
          <w:trHeight w:hRule="exact" w:val="21"/>
        </w:trPr>
        <w:tc>
          <w:tcPr>
            <w:tcW w:w="9640" w:type="dxa"/>
          </w:tcPr>
          <w:p w:rsidR="00DC60F8" w:rsidRPr="00B50992" w:rsidRDefault="00DC60F8">
            <w:pPr>
              <w:rPr>
                <w:lang w:val="ru-RU"/>
              </w:rPr>
            </w:pPr>
          </w:p>
        </w:tc>
      </w:tr>
      <w:tr w:rsidR="00DC60F8" w:rsidRPr="00FB203D">
        <w:trPr>
          <w:trHeight w:hRule="exact" w:val="6619"/>
        </w:trPr>
        <w:tc>
          <w:tcPr>
            <w:tcW w:w="9654" w:type="dxa"/>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Цель: Изучить государство как главный элемент политических систем стран мира</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Вопросы для обсуждения на семинарском занятии:</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1.Государственный режим.</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2.Понятие государственного режима.</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3.Гос. режим как основной элемент политического режима, совокупность способов и методов реализации власти государством.</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4.Разновидности государственных режимов и их характеристики (либерально- демократические, авторитарные, тоталитарные, расистские режимы).</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5.Принцип народного суверенитета.</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6.Непосредственная (прямая) и представительная демократия.</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7.Система и принцип разделения властей и его реализация.</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8.Разделение власти по горизонтали и по вертикали.</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9.Теория разделения властей.</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10. Система «сдержек и противовесов».</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11. Законодательная, исполнительная и судебная власть.</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12. монотеократическая.</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13. Государственные органы, их виды:</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 по срокам полномочий (временные,постоянные)</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 по порядку формирования (первичные,производные)</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 по месту во властной иерархии (высшие,местные)</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 по характеру осуществления компетенции (единоначальные,коллегиальные)</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14. Государственная служба. Государственная администрация. Государственное учреждение.</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Задания для проверки освоения компетенций:</w:t>
            </w:r>
          </w:p>
        </w:tc>
      </w:tr>
    </w:tbl>
    <w:p w:rsidR="00DC60F8" w:rsidRPr="00B50992" w:rsidRDefault="002106D5">
      <w:pPr>
        <w:rPr>
          <w:sz w:val="0"/>
          <w:szCs w:val="0"/>
          <w:lang w:val="ru-RU"/>
        </w:rPr>
      </w:pPr>
      <w:r w:rsidRPr="00B5099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C60F8" w:rsidRPr="00FB203D">
        <w:trPr>
          <w:trHeight w:hRule="exact" w:val="3019"/>
        </w:trPr>
        <w:tc>
          <w:tcPr>
            <w:tcW w:w="9654" w:type="dxa"/>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lastRenderedPageBreak/>
              <w:t>1. Монархическая форма правления в государствах мира: общие и специфические черты (сравнить Швецию, Канаду, Ватикан).</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2. Монархическая форма правления в государствах мира: общие и специфические черты (сравнить Бельгию, Австралийский Союз, ОАЭ).</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Темы рефератов:</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 Влияние различий в конституционном статусе отдельных ветвей власти на характеристики политического режима.</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2. Государственный механизм.</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3. Государственный аппарат.</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4. Модели государственного аппарата: централизованно-сегментарная, моноцефальная,</w:t>
            </w:r>
          </w:p>
        </w:tc>
      </w:tr>
      <w:tr w:rsidR="00DC60F8" w:rsidRPr="00FB203D">
        <w:trPr>
          <w:trHeight w:hRule="exact" w:val="8"/>
        </w:trPr>
        <w:tc>
          <w:tcPr>
            <w:tcW w:w="9640" w:type="dxa"/>
          </w:tcPr>
          <w:p w:rsidR="00DC60F8" w:rsidRPr="00B50992" w:rsidRDefault="00DC60F8">
            <w:pPr>
              <w:rPr>
                <w:lang w:val="ru-RU"/>
              </w:rPr>
            </w:pPr>
          </w:p>
        </w:tc>
      </w:tr>
      <w:tr w:rsidR="00DC60F8" w:rsidRPr="00FB203D">
        <w:trPr>
          <w:trHeight w:hRule="exact" w:val="585"/>
        </w:trPr>
        <w:tc>
          <w:tcPr>
            <w:tcW w:w="9654" w:type="dxa"/>
            <w:shd w:val="clear" w:color="000000" w:fill="FFFFFF"/>
            <w:tcMar>
              <w:left w:w="34" w:type="dxa"/>
              <w:right w:w="34" w:type="dxa"/>
            </w:tcMar>
          </w:tcPr>
          <w:p w:rsidR="00DC60F8" w:rsidRPr="00B50992" w:rsidRDefault="002106D5">
            <w:pPr>
              <w:spacing w:after="0" w:line="240" w:lineRule="auto"/>
              <w:jc w:val="center"/>
              <w:rPr>
                <w:sz w:val="24"/>
                <w:szCs w:val="24"/>
                <w:lang w:val="ru-RU"/>
              </w:rPr>
            </w:pPr>
            <w:r w:rsidRPr="00B50992">
              <w:rPr>
                <w:rFonts w:ascii="Times New Roman" w:hAnsi="Times New Roman" w:cs="Times New Roman"/>
                <w:b/>
                <w:color w:val="000000"/>
                <w:sz w:val="24"/>
                <w:szCs w:val="24"/>
                <w:lang w:val="ru-RU"/>
              </w:rPr>
              <w:t>ТЕМА 6. Организация законодательной власти в политических системах государств мира</w:t>
            </w:r>
          </w:p>
        </w:tc>
      </w:tr>
      <w:tr w:rsidR="00DC60F8" w:rsidRPr="00FB203D">
        <w:trPr>
          <w:trHeight w:hRule="exact" w:val="21"/>
        </w:trPr>
        <w:tc>
          <w:tcPr>
            <w:tcW w:w="9640" w:type="dxa"/>
          </w:tcPr>
          <w:p w:rsidR="00DC60F8" w:rsidRPr="00B50992" w:rsidRDefault="00DC60F8">
            <w:pPr>
              <w:rPr>
                <w:lang w:val="ru-RU"/>
              </w:rPr>
            </w:pPr>
          </w:p>
        </w:tc>
      </w:tr>
      <w:tr w:rsidR="00DC60F8" w:rsidRPr="00FB203D">
        <w:trPr>
          <w:trHeight w:hRule="exact" w:val="11758"/>
        </w:trPr>
        <w:tc>
          <w:tcPr>
            <w:tcW w:w="9654" w:type="dxa"/>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Цель: Изучить организацию законодательной власти в политических системах государств мира</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Вопросы для обсуждения на семинарском занятии:</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1.Варианты большинства, необходимого для принятия решений (относительное, абсолютное, квалифицированное, консенсус).</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2.Условия проведения совместных заседаний.</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3.Процедура заседаний комитетов (комиссий).</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4.Законодательный процесс.</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5.Стадия законодательной инициативы.</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6.Ограничения права законодательной инициативы парламентариев.</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7.Народная инициатива.</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8.Специальная законодательная инициатива.</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9.Понятия законопроекта и законопредложения.</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10.Стадия обсуждения законопроекта (первое чтение, второе чтение, третье чтение).</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11.Порядок внесения поправок. Стадия принятия закона.</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12. Процедуры преодоления разногласий между палатами.</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13. Стадии санкционирования, промульгации и публикации закона.</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14. Особенности порядка ратификации и денонсации международных договоров.</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15. Вспомогательный аппарат парламента, его функции (экспертная, организационно- техническая) и структура. Службы коллегиальных органов, личный персонал парламентариев (законодательные помощники, административные помощники).</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16. Контрольно-ревизионные органы при парламентах.</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17. Счетные палаты.</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18. Уполномоченные по правам человека (омбудсмены).</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19. Консультативные органы при парламентах. Статус парламентария.</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20. Концепция императивного мандата (отношения представительства между парламентарием и избирателями) и свободного мандата (отношения представительства между парламентом и нацией).</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21. Проблема наказа депутату и отзыва депутата.</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22. Проблема партийной (фракционной) дисциплины и ответственности за дефекцию (переход депутатов из одной партийной фракции в другую).</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23. Права и обязанности парламентариев (коллективные, индивидуальные).</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24. Дисциплинарные взыскания, их виды и основания.</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25. Парламентский иммунитет. Индемнитет.</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26. Объединения парламентариев, их основа (партийная, территориальная, функциональная) и требования, предъявляемые к ним (нижний порог численности).</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27. Органы, объединяющие лидеров фракций, и их роль.</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28. Парламентская оппозиция.</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Задания для проверки освоения компетенций:</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 Государственно-правовые и политические связи государств мира с их бывшими колониями: типичные и специфические черты (сравнить Испанию, Японию, Португалию).</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2. Централизованные и децентрализованные унитарные государства: типичные и</w:t>
            </w:r>
          </w:p>
        </w:tc>
      </w:tr>
    </w:tbl>
    <w:p w:rsidR="00DC60F8" w:rsidRPr="00B50992" w:rsidRDefault="002106D5">
      <w:pPr>
        <w:rPr>
          <w:sz w:val="0"/>
          <w:szCs w:val="0"/>
          <w:lang w:val="ru-RU"/>
        </w:rPr>
      </w:pPr>
      <w:r w:rsidRPr="00B5099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C60F8">
        <w:trPr>
          <w:trHeight w:hRule="exact" w:val="4783"/>
        </w:trPr>
        <w:tc>
          <w:tcPr>
            <w:tcW w:w="9654" w:type="dxa"/>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lastRenderedPageBreak/>
              <w:t>специфические черты (на примере 4–6 стран на выбор).</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Темы рефератов:</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 Законодательная компетенция парламентов.</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2. Финансовая компетенция парламентов (бюджет, налоги, эмиссия, займы).</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3. Внешнеполитическая компетенция парламентов (ратификация, денонсация).</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4. Компетенция парламентов в области обороны и безопасности (объявления войны, состояния войны, состояния обороны, чрезвычайного положения).</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5. Участие парламента в формировании государственных органов, назначении должностных лиц. Участие парламента в формировании правительства.</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6. Участие парламента в формировании судебной власти.</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7. Участие парламента в формировании иных органов и назначении должностных лиц.</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8. Акты парламента: нормативные (конституции, конституционные и органические законы, законы) и ненормативные (резолюции, заявления, обращения, декларации).</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9.Органы, выполняющие функции парламента в период между сессиями.</w:t>
            </w:r>
          </w:p>
          <w:p w:rsidR="00DC60F8" w:rsidRDefault="002106D5">
            <w:pPr>
              <w:spacing w:after="0" w:line="240" w:lineRule="auto"/>
              <w:rPr>
                <w:sz w:val="24"/>
                <w:szCs w:val="24"/>
              </w:rPr>
            </w:pPr>
            <w:r>
              <w:rPr>
                <w:rFonts w:ascii="Times New Roman" w:hAnsi="Times New Roman" w:cs="Times New Roman"/>
                <w:color w:val="000000"/>
                <w:sz w:val="24"/>
                <w:szCs w:val="24"/>
              </w:rPr>
              <w:t>10.Конституционное регулирование замещения парламента.</w:t>
            </w:r>
          </w:p>
        </w:tc>
      </w:tr>
      <w:tr w:rsidR="00DC60F8">
        <w:trPr>
          <w:trHeight w:hRule="exact" w:val="8"/>
        </w:trPr>
        <w:tc>
          <w:tcPr>
            <w:tcW w:w="9640" w:type="dxa"/>
          </w:tcPr>
          <w:p w:rsidR="00DC60F8" w:rsidRDefault="00DC60F8"/>
        </w:tc>
      </w:tr>
      <w:tr w:rsidR="00DC60F8" w:rsidRPr="00FB203D">
        <w:trPr>
          <w:trHeight w:hRule="exact" w:val="585"/>
        </w:trPr>
        <w:tc>
          <w:tcPr>
            <w:tcW w:w="9654" w:type="dxa"/>
            <w:shd w:val="clear" w:color="000000" w:fill="FFFFFF"/>
            <w:tcMar>
              <w:left w:w="34" w:type="dxa"/>
              <w:right w:w="34" w:type="dxa"/>
            </w:tcMar>
          </w:tcPr>
          <w:p w:rsidR="00DC60F8" w:rsidRPr="00B50992" w:rsidRDefault="002106D5">
            <w:pPr>
              <w:spacing w:after="0" w:line="240" w:lineRule="auto"/>
              <w:jc w:val="center"/>
              <w:rPr>
                <w:sz w:val="24"/>
                <w:szCs w:val="24"/>
                <w:lang w:val="ru-RU"/>
              </w:rPr>
            </w:pPr>
            <w:r w:rsidRPr="00B50992">
              <w:rPr>
                <w:rFonts w:ascii="Times New Roman" w:hAnsi="Times New Roman" w:cs="Times New Roman"/>
                <w:b/>
                <w:color w:val="000000"/>
                <w:sz w:val="24"/>
                <w:szCs w:val="24"/>
                <w:lang w:val="ru-RU"/>
              </w:rPr>
              <w:t>ТЕМА 7. Организация исполнительной власти в политических системах государств мира</w:t>
            </w:r>
          </w:p>
        </w:tc>
      </w:tr>
      <w:tr w:rsidR="00DC60F8" w:rsidRPr="00FB203D">
        <w:trPr>
          <w:trHeight w:hRule="exact" w:val="21"/>
        </w:trPr>
        <w:tc>
          <w:tcPr>
            <w:tcW w:w="9640" w:type="dxa"/>
          </w:tcPr>
          <w:p w:rsidR="00DC60F8" w:rsidRPr="00B50992" w:rsidRDefault="00DC60F8">
            <w:pPr>
              <w:rPr>
                <w:lang w:val="ru-RU"/>
              </w:rPr>
            </w:pPr>
          </w:p>
        </w:tc>
      </w:tr>
      <w:tr w:rsidR="00DC60F8" w:rsidRPr="00FB203D">
        <w:trPr>
          <w:trHeight w:hRule="exact" w:val="8969"/>
        </w:trPr>
        <w:tc>
          <w:tcPr>
            <w:tcW w:w="9654" w:type="dxa"/>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Цель: Изучить организацию исполнительной власти в политических системах государств мира</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Вопросы для обсуждения на семинарском занятии:</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1.Статус главы правительства: президент, монарх, премьер-министр, председатель правительства, канцлер.</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2.Органы, руководящие деятельностью правительства («узкий кабинет», аппарат главы правительства).</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3.Межведомственные образования в структуре правительства.</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4.Привилегии и иммунитеты членов правительства.</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5.Ответственность правительства и его членов.</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6.Формы политической ответственности: парламентская (вотум недоверия, отказ от утверждения бюджета), перед главой государства.</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7.Процедуры юридической ответственности (уголовная, гражданская, дисциплинарная).</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8.Импичмент. Министерства и ведомства — отраслевые органы исполнительной власти: входящие и не входящие в состав правительства (в т.ч. независимые).</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9. Их компетенция в определенных сферах государственного управления.</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10. Ведомства с надведомственными полномочиями.</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11. Исполнительная власть на местах, общие и специфические черты в разных странах мира.</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Задания для проверки освоения компетенций:</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 Федеративные государства: типичные и специфические черты (сравнить Россию, Аргентину, Канаду).</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2. Федеративные государства: типичные и специфические черты (сравнить Германию, Австралийский Союз, Бразилию).</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Темы рефератов:</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 Процедуры преодоления противоречий между парламентом и главой государства в государствах мира: типичные и специфические черты (сравнить Францию, США, Россию).</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2. Процедуры преодоления противоречий между парламентом и правительством в государствах мира: типичные и специфические черты (сравнить Италию, Великобританию, КНР).</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3.Институт вотума недоверия в государствах мира: типичные и специфические черты (сравнить 3–4 страны на выбор).</w:t>
            </w:r>
          </w:p>
        </w:tc>
      </w:tr>
      <w:tr w:rsidR="00DC60F8" w:rsidRPr="00FB203D">
        <w:trPr>
          <w:trHeight w:hRule="exact" w:val="8"/>
        </w:trPr>
        <w:tc>
          <w:tcPr>
            <w:tcW w:w="9640" w:type="dxa"/>
          </w:tcPr>
          <w:p w:rsidR="00DC60F8" w:rsidRPr="00B50992" w:rsidRDefault="00DC60F8">
            <w:pPr>
              <w:rPr>
                <w:lang w:val="ru-RU"/>
              </w:rPr>
            </w:pPr>
          </w:p>
        </w:tc>
      </w:tr>
      <w:tr w:rsidR="00DC60F8" w:rsidRPr="00FB203D">
        <w:trPr>
          <w:trHeight w:hRule="exact" w:val="585"/>
        </w:trPr>
        <w:tc>
          <w:tcPr>
            <w:tcW w:w="9654" w:type="dxa"/>
            <w:shd w:val="clear" w:color="000000" w:fill="FFFFFF"/>
            <w:tcMar>
              <w:left w:w="34" w:type="dxa"/>
              <w:right w:w="34" w:type="dxa"/>
            </w:tcMar>
          </w:tcPr>
          <w:p w:rsidR="00DC60F8" w:rsidRPr="00B50992" w:rsidRDefault="002106D5">
            <w:pPr>
              <w:spacing w:after="0" w:line="240" w:lineRule="auto"/>
              <w:jc w:val="center"/>
              <w:rPr>
                <w:sz w:val="24"/>
                <w:szCs w:val="24"/>
                <w:lang w:val="ru-RU"/>
              </w:rPr>
            </w:pPr>
            <w:r w:rsidRPr="00B50992">
              <w:rPr>
                <w:rFonts w:ascii="Times New Roman" w:hAnsi="Times New Roman" w:cs="Times New Roman"/>
                <w:b/>
                <w:color w:val="000000"/>
                <w:sz w:val="24"/>
                <w:szCs w:val="24"/>
                <w:lang w:val="ru-RU"/>
              </w:rPr>
              <w:t>ТЕМА 8. Организация судебной власти в политических системах государств мира</w:t>
            </w:r>
          </w:p>
        </w:tc>
      </w:tr>
      <w:tr w:rsidR="00DC60F8" w:rsidRPr="00FB203D">
        <w:trPr>
          <w:trHeight w:hRule="exact" w:val="21"/>
        </w:trPr>
        <w:tc>
          <w:tcPr>
            <w:tcW w:w="9640" w:type="dxa"/>
          </w:tcPr>
          <w:p w:rsidR="00DC60F8" w:rsidRPr="00B50992" w:rsidRDefault="00DC60F8">
            <w:pPr>
              <w:rPr>
                <w:lang w:val="ru-RU"/>
              </w:rPr>
            </w:pPr>
          </w:p>
        </w:tc>
      </w:tr>
      <w:tr w:rsidR="00DC60F8" w:rsidRPr="00FB203D">
        <w:trPr>
          <w:trHeight w:hRule="exact" w:val="409"/>
        </w:trPr>
        <w:tc>
          <w:tcPr>
            <w:tcW w:w="9654" w:type="dxa"/>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Цель: Изучить организацию судебной власти в политических системах государств мира</w:t>
            </w:r>
          </w:p>
        </w:tc>
      </w:tr>
    </w:tbl>
    <w:p w:rsidR="00DC60F8" w:rsidRPr="00B50992" w:rsidRDefault="002106D5">
      <w:pPr>
        <w:rPr>
          <w:sz w:val="0"/>
          <w:szCs w:val="0"/>
          <w:lang w:val="ru-RU"/>
        </w:rPr>
      </w:pPr>
      <w:r w:rsidRPr="00B5099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C60F8" w:rsidRPr="00FB203D">
        <w:trPr>
          <w:trHeight w:hRule="exact" w:val="7616"/>
        </w:trPr>
        <w:tc>
          <w:tcPr>
            <w:tcW w:w="9654" w:type="dxa"/>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lastRenderedPageBreak/>
              <w:t>Вопросы для обсуждения на семинарском занятии:</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1.Суды специальной юрисдикции (трудовые, налоговые, патентные, ювенальные).</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2.Военные суды. Шариатский суд.</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3.Формирование судейского корпуса. Статус судьи. Требования несовместимости.</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4.Высшие органы судейского сообщества, их функции и полномочия.</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5.Конституционные принципы судоустройства и судопроизводства.</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6.Принципы несменяемости, административной и финансовой автономии.</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7.Принцип инстанционности. Принцип гласности.</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8.Особенности применения апелляционной, кассационной, ревизионной форм обжалования.</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9.Формы участия народа в отправлении правосудия (присяжные и шеффены).</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10. Особенности англосаксонского и континентального суда присяжных.</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11. Большое и малое жюри. Недопустимость отказа в правосудии и чрезвычайных судов.</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12. Органы и должностные лица, содействующие осуществлению судебной власти.</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13. Органы предварительного расследования.</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14. Прокуратура и ее место в системе государственных органов.</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15. Следователи (следственные судьи, следственные комитеты).</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16. Адвокатура. Особенности британской адвокатуры (барристеры, солиситоры).</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Задания для проверки освоения компетенций:</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 Институт вотума недоверия в государствах мира: типичные и специфические черты (сравнить 3–4 страны на выбор).</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2. Верхние палаты парламентов государств мира: типичные и специфические черты (сравнить Великобританию, США, Францию).</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Темы рефератов:</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1.Институт публичных адвокатов.</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2.Судебная полиция. Судебные исполнители.</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3.Нотариусы. Понятия «магистратура» и «магистрат».</w:t>
            </w:r>
          </w:p>
        </w:tc>
      </w:tr>
      <w:tr w:rsidR="00DC60F8" w:rsidRPr="00FB203D">
        <w:trPr>
          <w:trHeight w:hRule="exact" w:val="8"/>
        </w:trPr>
        <w:tc>
          <w:tcPr>
            <w:tcW w:w="9640" w:type="dxa"/>
          </w:tcPr>
          <w:p w:rsidR="00DC60F8" w:rsidRPr="00B50992" w:rsidRDefault="00DC60F8">
            <w:pPr>
              <w:rPr>
                <w:lang w:val="ru-RU"/>
              </w:rPr>
            </w:pPr>
          </w:p>
        </w:tc>
      </w:tr>
      <w:tr w:rsidR="00DC60F8" w:rsidRPr="00FB203D">
        <w:trPr>
          <w:trHeight w:hRule="exact" w:val="314"/>
        </w:trPr>
        <w:tc>
          <w:tcPr>
            <w:tcW w:w="9654" w:type="dxa"/>
            <w:shd w:val="clear" w:color="000000" w:fill="FFFFFF"/>
            <w:tcMar>
              <w:left w:w="34" w:type="dxa"/>
              <w:right w:w="34" w:type="dxa"/>
            </w:tcMar>
          </w:tcPr>
          <w:p w:rsidR="00DC60F8" w:rsidRPr="00B50992" w:rsidRDefault="002106D5">
            <w:pPr>
              <w:spacing w:after="0" w:line="240" w:lineRule="auto"/>
              <w:jc w:val="center"/>
              <w:rPr>
                <w:sz w:val="24"/>
                <w:szCs w:val="24"/>
                <w:lang w:val="ru-RU"/>
              </w:rPr>
            </w:pPr>
            <w:r w:rsidRPr="00B50992">
              <w:rPr>
                <w:rFonts w:ascii="Times New Roman" w:hAnsi="Times New Roman" w:cs="Times New Roman"/>
                <w:b/>
                <w:color w:val="000000"/>
                <w:sz w:val="24"/>
                <w:szCs w:val="24"/>
                <w:lang w:val="ru-RU"/>
              </w:rPr>
              <w:t>ТЕМА 9. Партии и партийные системы государств мира</w:t>
            </w:r>
          </w:p>
        </w:tc>
      </w:tr>
      <w:tr w:rsidR="00DC60F8" w:rsidRPr="00FB203D">
        <w:trPr>
          <w:trHeight w:hRule="exact" w:val="21"/>
        </w:trPr>
        <w:tc>
          <w:tcPr>
            <w:tcW w:w="9640" w:type="dxa"/>
          </w:tcPr>
          <w:p w:rsidR="00DC60F8" w:rsidRPr="00B50992" w:rsidRDefault="00DC60F8">
            <w:pPr>
              <w:rPr>
                <w:lang w:val="ru-RU"/>
              </w:rPr>
            </w:pPr>
          </w:p>
        </w:tc>
      </w:tr>
      <w:tr w:rsidR="00DC60F8" w:rsidRPr="00FB203D">
        <w:trPr>
          <w:trHeight w:hRule="exact" w:val="7430"/>
        </w:trPr>
        <w:tc>
          <w:tcPr>
            <w:tcW w:w="9654" w:type="dxa"/>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Цель: Изучить партии и партийные системы государств мира</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Вопросы для обсуждения на семинарском занятии:</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1.Национальные партии.</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2.Праворадикальные и правоэкстремистские партии и движения.</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3.«Новые» партии.</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4.Кадровые, массовые и организационно неоформленные партии («избирательные движения»). Индивидуальное и коллективное членство.</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5.Взаимоотношения парламентской партийной фракции с внепарламентскими партийными органами. «Парламентская партия».</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6.Институционализация (законодательная, конституционная) политических партий на современном этапе. Правящие и оппозиционные (легальные, полулегальные, нелегальные) партии. Ограничение (запрет) деятельности партий.</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7. Регулирование финансирования политических партий, порядок государственного субсидирования политических партий.</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8. Классификация партийных систем:</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 в зависимости от характера политического режима: демократические, авторитарные, тоталитарные партийные системы;</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 в зависимости от количества партий, борющихся за власть и влияющих на нее: беспартийная, однопартийная, двухпартийная, 2,5-партийная и многопартийная системы.</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Задания для проверки освоения компетенций:</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 Верхние палаты парламентов государств мира: типичные и специфические черты (сравнить Италию, Японию, Австралийский Союз).</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2. Парламентские иммунитеты и привилегии депутатов парламента государств мира: типичные и специфические черты (сравнить 3–4 страны на выбор).</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Темы рефератов:</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 Блоковая форма партийной системы.</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2. Институционализация оппозиции и теневой кабинет.</w:t>
            </w:r>
          </w:p>
        </w:tc>
      </w:tr>
    </w:tbl>
    <w:p w:rsidR="00DC60F8" w:rsidRPr="00B50992" w:rsidRDefault="002106D5">
      <w:pPr>
        <w:rPr>
          <w:sz w:val="0"/>
          <w:szCs w:val="0"/>
          <w:lang w:val="ru-RU"/>
        </w:rPr>
      </w:pPr>
      <w:r w:rsidRPr="00B50992">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DC60F8" w:rsidRPr="00FB203D">
        <w:trPr>
          <w:trHeight w:hRule="exact" w:val="855"/>
        </w:trPr>
        <w:tc>
          <w:tcPr>
            <w:tcW w:w="9654" w:type="dxa"/>
            <w:gridSpan w:val="2"/>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lastRenderedPageBreak/>
              <w:t>3. Место общественных объединений и союзов в партийных системах: профсоюзы (цеховые, производственные, конфессиональные), союзы и ассоциации предпринимателей и работодателей, кооперативы.</w:t>
            </w:r>
          </w:p>
        </w:tc>
      </w:tr>
      <w:tr w:rsidR="00DC60F8" w:rsidRPr="00FB203D">
        <w:trPr>
          <w:trHeight w:hRule="exact" w:val="855"/>
        </w:trPr>
        <w:tc>
          <w:tcPr>
            <w:tcW w:w="9654" w:type="dxa"/>
            <w:gridSpan w:val="2"/>
            <w:shd w:val="clear" w:color="000000" w:fill="FFFFFF"/>
            <w:tcMar>
              <w:left w:w="34" w:type="dxa"/>
              <w:right w:w="34" w:type="dxa"/>
            </w:tcMar>
          </w:tcPr>
          <w:p w:rsidR="00DC60F8" w:rsidRPr="00B50992" w:rsidRDefault="00DC60F8">
            <w:pPr>
              <w:spacing w:after="0" w:line="240" w:lineRule="auto"/>
              <w:rPr>
                <w:sz w:val="24"/>
                <w:szCs w:val="24"/>
                <w:lang w:val="ru-RU"/>
              </w:rPr>
            </w:pPr>
          </w:p>
          <w:p w:rsidR="00DC60F8" w:rsidRPr="00B50992" w:rsidRDefault="002106D5">
            <w:pPr>
              <w:spacing w:after="0" w:line="240" w:lineRule="auto"/>
              <w:rPr>
                <w:sz w:val="24"/>
                <w:szCs w:val="24"/>
                <w:lang w:val="ru-RU"/>
              </w:rPr>
            </w:pPr>
            <w:r w:rsidRPr="00B50992">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DC60F8" w:rsidRPr="00FB203D">
        <w:trPr>
          <w:trHeight w:hRule="exact" w:val="4912"/>
        </w:trPr>
        <w:tc>
          <w:tcPr>
            <w:tcW w:w="9654" w:type="dxa"/>
            <w:gridSpan w:val="2"/>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1. Методические указания для обучающихся по освоению дисциплины «Политические системы стран и регионов мира» / Пыхтеева Елена Викторовна. – Омск: Изд-во Омской гуманитарной академии, 2020.</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C60F8" w:rsidRPr="00FB203D">
        <w:trPr>
          <w:trHeight w:hRule="exact" w:val="138"/>
        </w:trPr>
        <w:tc>
          <w:tcPr>
            <w:tcW w:w="285" w:type="dxa"/>
          </w:tcPr>
          <w:p w:rsidR="00DC60F8" w:rsidRPr="00B50992" w:rsidRDefault="00DC60F8">
            <w:pPr>
              <w:rPr>
                <w:lang w:val="ru-RU"/>
              </w:rPr>
            </w:pPr>
          </w:p>
        </w:tc>
        <w:tc>
          <w:tcPr>
            <w:tcW w:w="9356" w:type="dxa"/>
          </w:tcPr>
          <w:p w:rsidR="00DC60F8" w:rsidRPr="00B50992" w:rsidRDefault="00DC60F8">
            <w:pPr>
              <w:rPr>
                <w:lang w:val="ru-RU"/>
              </w:rPr>
            </w:pPr>
          </w:p>
        </w:tc>
      </w:tr>
      <w:tr w:rsidR="00DC60F8">
        <w:trPr>
          <w:trHeight w:hRule="exact" w:val="855"/>
        </w:trPr>
        <w:tc>
          <w:tcPr>
            <w:tcW w:w="9654" w:type="dxa"/>
            <w:gridSpan w:val="2"/>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DC60F8" w:rsidRDefault="002106D5">
            <w:pPr>
              <w:spacing w:after="0" w:line="240" w:lineRule="auto"/>
              <w:rPr>
                <w:sz w:val="24"/>
                <w:szCs w:val="24"/>
              </w:rPr>
            </w:pPr>
            <w:r>
              <w:rPr>
                <w:rFonts w:ascii="Times New Roman" w:hAnsi="Times New Roman" w:cs="Times New Roman"/>
                <w:b/>
                <w:color w:val="000000"/>
                <w:sz w:val="24"/>
                <w:szCs w:val="24"/>
              </w:rPr>
              <w:t>Основная:</w:t>
            </w:r>
          </w:p>
        </w:tc>
      </w:tr>
      <w:tr w:rsidR="00DC60F8">
        <w:trPr>
          <w:trHeight w:hRule="exact" w:val="826"/>
        </w:trPr>
        <w:tc>
          <w:tcPr>
            <w:tcW w:w="9654" w:type="dxa"/>
            <w:gridSpan w:val="2"/>
            <w:shd w:val="clear" w:color="000000" w:fill="FFFFFF"/>
            <w:tcMar>
              <w:left w:w="34" w:type="dxa"/>
              <w:right w:w="34" w:type="dxa"/>
            </w:tcMar>
          </w:tcPr>
          <w:p w:rsidR="00DC60F8" w:rsidRDefault="002106D5">
            <w:pPr>
              <w:spacing w:after="0" w:line="240" w:lineRule="auto"/>
              <w:ind w:firstLine="725"/>
              <w:jc w:val="both"/>
              <w:rPr>
                <w:sz w:val="24"/>
                <w:szCs w:val="24"/>
              </w:rPr>
            </w:pPr>
            <w:r w:rsidRPr="00B50992">
              <w:rPr>
                <w:rFonts w:ascii="Times New Roman" w:hAnsi="Times New Roman" w:cs="Times New Roman"/>
                <w:color w:val="000000"/>
                <w:sz w:val="24"/>
                <w:szCs w:val="24"/>
                <w:lang w:val="ru-RU"/>
              </w:rPr>
              <w:t>1.</w:t>
            </w:r>
            <w:r w:rsidRPr="00B50992">
              <w:rPr>
                <w:lang w:val="ru-RU"/>
              </w:rPr>
              <w:t xml:space="preserve"> </w:t>
            </w:r>
            <w:r w:rsidRPr="00B50992">
              <w:rPr>
                <w:rFonts w:ascii="Times New Roman" w:hAnsi="Times New Roman" w:cs="Times New Roman"/>
                <w:color w:val="000000"/>
                <w:sz w:val="24"/>
                <w:szCs w:val="24"/>
                <w:lang w:val="ru-RU"/>
              </w:rPr>
              <w:t>Культура</w:t>
            </w:r>
            <w:r w:rsidRPr="00B50992">
              <w:rPr>
                <w:lang w:val="ru-RU"/>
              </w:rPr>
              <w:t xml:space="preserve"> </w:t>
            </w:r>
            <w:r w:rsidRPr="00B50992">
              <w:rPr>
                <w:rFonts w:ascii="Times New Roman" w:hAnsi="Times New Roman" w:cs="Times New Roman"/>
                <w:color w:val="000000"/>
                <w:sz w:val="24"/>
                <w:szCs w:val="24"/>
                <w:lang w:val="ru-RU"/>
              </w:rPr>
              <w:t>и</w:t>
            </w:r>
            <w:r w:rsidRPr="00B50992">
              <w:rPr>
                <w:lang w:val="ru-RU"/>
              </w:rPr>
              <w:t xml:space="preserve"> </w:t>
            </w:r>
            <w:r w:rsidRPr="00B50992">
              <w:rPr>
                <w:rFonts w:ascii="Times New Roman" w:hAnsi="Times New Roman" w:cs="Times New Roman"/>
                <w:color w:val="000000"/>
                <w:sz w:val="24"/>
                <w:szCs w:val="24"/>
                <w:lang w:val="ru-RU"/>
              </w:rPr>
              <w:t>политические</w:t>
            </w:r>
            <w:r w:rsidRPr="00B50992">
              <w:rPr>
                <w:lang w:val="ru-RU"/>
              </w:rPr>
              <w:t xml:space="preserve"> </w:t>
            </w:r>
            <w:r w:rsidRPr="00B50992">
              <w:rPr>
                <w:rFonts w:ascii="Times New Roman" w:hAnsi="Times New Roman" w:cs="Times New Roman"/>
                <w:color w:val="000000"/>
                <w:sz w:val="24"/>
                <w:szCs w:val="24"/>
                <w:lang w:val="ru-RU"/>
              </w:rPr>
              <w:t>системы</w:t>
            </w:r>
            <w:r w:rsidRPr="00B50992">
              <w:rPr>
                <w:lang w:val="ru-RU"/>
              </w:rPr>
              <w:t xml:space="preserve"> </w:t>
            </w:r>
            <w:r w:rsidRPr="00B50992">
              <w:rPr>
                <w:rFonts w:ascii="Times New Roman" w:hAnsi="Times New Roman" w:cs="Times New Roman"/>
                <w:color w:val="000000"/>
                <w:sz w:val="24"/>
                <w:szCs w:val="24"/>
                <w:lang w:val="ru-RU"/>
              </w:rPr>
              <w:t>стран</w:t>
            </w:r>
            <w:r w:rsidRPr="00B50992">
              <w:rPr>
                <w:lang w:val="ru-RU"/>
              </w:rPr>
              <w:t xml:space="preserve"> </w:t>
            </w:r>
            <w:r w:rsidRPr="00B50992">
              <w:rPr>
                <w:rFonts w:ascii="Times New Roman" w:hAnsi="Times New Roman" w:cs="Times New Roman"/>
                <w:color w:val="000000"/>
                <w:sz w:val="24"/>
                <w:szCs w:val="24"/>
                <w:lang w:val="ru-RU"/>
              </w:rPr>
              <w:t>Востока</w:t>
            </w:r>
            <w:r w:rsidRPr="00B50992">
              <w:rPr>
                <w:lang w:val="ru-RU"/>
              </w:rPr>
              <w:t xml:space="preserve"> </w:t>
            </w:r>
            <w:r w:rsidRPr="00B50992">
              <w:rPr>
                <w:rFonts w:ascii="Times New Roman" w:hAnsi="Times New Roman" w:cs="Times New Roman"/>
                <w:color w:val="000000"/>
                <w:sz w:val="24"/>
                <w:szCs w:val="24"/>
                <w:lang w:val="ru-RU"/>
              </w:rPr>
              <w:t>/</w:t>
            </w:r>
            <w:r w:rsidRPr="00B50992">
              <w:rPr>
                <w:lang w:val="ru-RU"/>
              </w:rPr>
              <w:t xml:space="preserve"> </w:t>
            </w:r>
            <w:r w:rsidRPr="00B50992">
              <w:rPr>
                <w:rFonts w:ascii="Times New Roman" w:hAnsi="Times New Roman" w:cs="Times New Roman"/>
                <w:color w:val="000000"/>
                <w:sz w:val="24"/>
                <w:szCs w:val="24"/>
                <w:lang w:val="ru-RU"/>
              </w:rPr>
              <w:t>Борзова</w:t>
            </w:r>
            <w:r w:rsidRPr="00B50992">
              <w:rPr>
                <w:lang w:val="ru-RU"/>
              </w:rPr>
              <w:t xml:space="preserve"> </w:t>
            </w:r>
            <w:r w:rsidRPr="00B50992">
              <w:rPr>
                <w:rFonts w:ascii="Times New Roman" w:hAnsi="Times New Roman" w:cs="Times New Roman"/>
                <w:color w:val="000000"/>
                <w:sz w:val="24"/>
                <w:szCs w:val="24"/>
                <w:lang w:val="ru-RU"/>
              </w:rPr>
              <w:t>Е.</w:t>
            </w:r>
            <w:r w:rsidRPr="00B50992">
              <w:rPr>
                <w:lang w:val="ru-RU"/>
              </w:rPr>
              <w:t xml:space="preserve"> </w:t>
            </w:r>
            <w:r w:rsidRPr="00B50992">
              <w:rPr>
                <w:rFonts w:ascii="Times New Roman" w:hAnsi="Times New Roman" w:cs="Times New Roman"/>
                <w:color w:val="000000"/>
                <w:sz w:val="24"/>
                <w:szCs w:val="24"/>
                <w:lang w:val="ru-RU"/>
              </w:rPr>
              <w:t>П.,</w:t>
            </w:r>
            <w:r w:rsidRPr="00B50992">
              <w:rPr>
                <w:lang w:val="ru-RU"/>
              </w:rPr>
              <w:t xml:space="preserve"> </w:t>
            </w:r>
            <w:r w:rsidRPr="00B50992">
              <w:rPr>
                <w:rFonts w:ascii="Times New Roman" w:hAnsi="Times New Roman" w:cs="Times New Roman"/>
                <w:color w:val="000000"/>
                <w:sz w:val="24"/>
                <w:szCs w:val="24"/>
                <w:lang w:val="ru-RU"/>
              </w:rPr>
              <w:t>Бурдукова</w:t>
            </w:r>
            <w:r w:rsidRPr="00B50992">
              <w:rPr>
                <w:lang w:val="ru-RU"/>
              </w:rPr>
              <w:t xml:space="preserve"> </w:t>
            </w:r>
            <w:r w:rsidRPr="00B50992">
              <w:rPr>
                <w:rFonts w:ascii="Times New Roman" w:hAnsi="Times New Roman" w:cs="Times New Roman"/>
                <w:color w:val="000000"/>
                <w:sz w:val="24"/>
                <w:szCs w:val="24"/>
                <w:lang w:val="ru-RU"/>
              </w:rPr>
              <w:t>И.</w:t>
            </w:r>
            <w:r w:rsidRPr="00B50992">
              <w:rPr>
                <w:lang w:val="ru-RU"/>
              </w:rPr>
              <w:t xml:space="preserve"> </w:t>
            </w:r>
            <w:r w:rsidRPr="00B50992">
              <w:rPr>
                <w:rFonts w:ascii="Times New Roman" w:hAnsi="Times New Roman" w:cs="Times New Roman"/>
                <w:color w:val="000000"/>
                <w:sz w:val="24"/>
                <w:szCs w:val="24"/>
                <w:lang w:val="ru-RU"/>
              </w:rPr>
              <w:t>И..</w:t>
            </w:r>
            <w:r w:rsidRPr="00B50992">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978-5-534-13025-6.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E68F1">
                <w:rPr>
                  <w:rStyle w:val="a3"/>
                </w:rPr>
                <w:t>https://urait.ru/bcode/449183</w:t>
              </w:r>
            </w:hyperlink>
            <w:r>
              <w:t xml:space="preserve"> </w:t>
            </w:r>
          </w:p>
        </w:tc>
      </w:tr>
      <w:tr w:rsidR="00DC60F8" w:rsidRPr="00FB203D">
        <w:trPr>
          <w:trHeight w:hRule="exact" w:val="826"/>
        </w:trPr>
        <w:tc>
          <w:tcPr>
            <w:tcW w:w="9654" w:type="dxa"/>
            <w:gridSpan w:val="2"/>
            <w:shd w:val="clear" w:color="000000" w:fill="FFFFFF"/>
            <w:tcMar>
              <w:left w:w="34" w:type="dxa"/>
              <w:right w:w="34" w:type="dxa"/>
            </w:tcMar>
          </w:tcPr>
          <w:p w:rsidR="00DC60F8" w:rsidRPr="00B50992" w:rsidRDefault="002106D5">
            <w:pPr>
              <w:spacing w:after="0" w:line="240" w:lineRule="auto"/>
              <w:ind w:firstLine="725"/>
              <w:jc w:val="both"/>
              <w:rPr>
                <w:sz w:val="24"/>
                <w:szCs w:val="24"/>
                <w:lang w:val="ru-RU"/>
              </w:rPr>
            </w:pPr>
            <w:r w:rsidRPr="00B50992">
              <w:rPr>
                <w:rFonts w:ascii="Times New Roman" w:hAnsi="Times New Roman" w:cs="Times New Roman"/>
                <w:color w:val="000000"/>
                <w:sz w:val="24"/>
                <w:szCs w:val="24"/>
                <w:lang w:val="ru-RU"/>
              </w:rPr>
              <w:t>2.</w:t>
            </w:r>
            <w:r w:rsidRPr="00B50992">
              <w:rPr>
                <w:lang w:val="ru-RU"/>
              </w:rPr>
              <w:t xml:space="preserve"> </w:t>
            </w:r>
            <w:r w:rsidRPr="00B50992">
              <w:rPr>
                <w:rFonts w:ascii="Times New Roman" w:hAnsi="Times New Roman" w:cs="Times New Roman"/>
                <w:color w:val="000000"/>
                <w:sz w:val="24"/>
                <w:szCs w:val="24"/>
                <w:lang w:val="ru-RU"/>
              </w:rPr>
              <w:t>Современная</w:t>
            </w:r>
            <w:r w:rsidRPr="00B50992">
              <w:rPr>
                <w:lang w:val="ru-RU"/>
              </w:rPr>
              <w:t xml:space="preserve"> </w:t>
            </w:r>
            <w:r w:rsidRPr="00B50992">
              <w:rPr>
                <w:rFonts w:ascii="Times New Roman" w:hAnsi="Times New Roman" w:cs="Times New Roman"/>
                <w:color w:val="000000"/>
                <w:sz w:val="24"/>
                <w:szCs w:val="24"/>
                <w:lang w:val="ru-RU"/>
              </w:rPr>
              <w:t>российская</w:t>
            </w:r>
            <w:r w:rsidRPr="00B50992">
              <w:rPr>
                <w:lang w:val="ru-RU"/>
              </w:rPr>
              <w:t xml:space="preserve"> </w:t>
            </w:r>
            <w:r w:rsidRPr="00B50992">
              <w:rPr>
                <w:rFonts w:ascii="Times New Roman" w:hAnsi="Times New Roman" w:cs="Times New Roman"/>
                <w:color w:val="000000"/>
                <w:sz w:val="24"/>
                <w:szCs w:val="24"/>
                <w:lang w:val="ru-RU"/>
              </w:rPr>
              <w:t>политика</w:t>
            </w:r>
            <w:r w:rsidRPr="00B50992">
              <w:rPr>
                <w:lang w:val="ru-RU"/>
              </w:rPr>
              <w:t xml:space="preserve"> </w:t>
            </w:r>
            <w:r w:rsidRPr="00B50992">
              <w:rPr>
                <w:rFonts w:ascii="Times New Roman" w:hAnsi="Times New Roman" w:cs="Times New Roman"/>
                <w:color w:val="000000"/>
                <w:sz w:val="24"/>
                <w:szCs w:val="24"/>
                <w:lang w:val="ru-RU"/>
              </w:rPr>
              <w:t>/</w:t>
            </w:r>
            <w:r w:rsidRPr="00B50992">
              <w:rPr>
                <w:lang w:val="ru-RU"/>
              </w:rPr>
              <w:t xml:space="preserve"> </w:t>
            </w:r>
            <w:r w:rsidRPr="00B50992">
              <w:rPr>
                <w:rFonts w:ascii="Times New Roman" w:hAnsi="Times New Roman" w:cs="Times New Roman"/>
                <w:color w:val="000000"/>
                <w:sz w:val="24"/>
                <w:szCs w:val="24"/>
                <w:lang w:val="ru-RU"/>
              </w:rPr>
              <w:t>Баранов</w:t>
            </w:r>
            <w:r w:rsidRPr="00B50992">
              <w:rPr>
                <w:lang w:val="ru-RU"/>
              </w:rPr>
              <w:t xml:space="preserve"> </w:t>
            </w:r>
            <w:r w:rsidRPr="00B50992">
              <w:rPr>
                <w:rFonts w:ascii="Times New Roman" w:hAnsi="Times New Roman" w:cs="Times New Roman"/>
                <w:color w:val="000000"/>
                <w:sz w:val="24"/>
                <w:szCs w:val="24"/>
                <w:lang w:val="ru-RU"/>
              </w:rPr>
              <w:t>Н.</w:t>
            </w:r>
            <w:r w:rsidRPr="00B50992">
              <w:rPr>
                <w:lang w:val="ru-RU"/>
              </w:rPr>
              <w:t xml:space="preserve"> </w:t>
            </w:r>
            <w:r w:rsidRPr="00B50992">
              <w:rPr>
                <w:rFonts w:ascii="Times New Roman" w:hAnsi="Times New Roman" w:cs="Times New Roman"/>
                <w:color w:val="000000"/>
                <w:sz w:val="24"/>
                <w:szCs w:val="24"/>
                <w:lang w:val="ru-RU"/>
              </w:rPr>
              <w:t>А.,</w:t>
            </w:r>
            <w:r w:rsidRPr="00B50992">
              <w:rPr>
                <w:lang w:val="ru-RU"/>
              </w:rPr>
              <w:t xml:space="preserve"> </w:t>
            </w:r>
            <w:r w:rsidRPr="00B50992">
              <w:rPr>
                <w:rFonts w:ascii="Times New Roman" w:hAnsi="Times New Roman" w:cs="Times New Roman"/>
                <w:color w:val="000000"/>
                <w:sz w:val="24"/>
                <w:szCs w:val="24"/>
                <w:lang w:val="ru-RU"/>
              </w:rPr>
              <w:t>Исаев</w:t>
            </w:r>
            <w:r w:rsidRPr="00B50992">
              <w:rPr>
                <w:lang w:val="ru-RU"/>
              </w:rPr>
              <w:t xml:space="preserve"> </w:t>
            </w:r>
            <w:r w:rsidRPr="00B50992">
              <w:rPr>
                <w:rFonts w:ascii="Times New Roman" w:hAnsi="Times New Roman" w:cs="Times New Roman"/>
                <w:color w:val="000000"/>
                <w:sz w:val="24"/>
                <w:szCs w:val="24"/>
                <w:lang w:val="ru-RU"/>
              </w:rPr>
              <w:t>Б.</w:t>
            </w:r>
            <w:r w:rsidRPr="00B50992">
              <w:rPr>
                <w:lang w:val="ru-RU"/>
              </w:rPr>
              <w:t xml:space="preserve"> </w:t>
            </w:r>
            <w:r w:rsidRPr="00B50992">
              <w:rPr>
                <w:rFonts w:ascii="Times New Roman" w:hAnsi="Times New Roman" w:cs="Times New Roman"/>
                <w:color w:val="000000"/>
                <w:sz w:val="24"/>
                <w:szCs w:val="24"/>
                <w:lang w:val="ru-RU"/>
              </w:rPr>
              <w:t>А..</w:t>
            </w:r>
            <w:r w:rsidRPr="00B50992">
              <w:rPr>
                <w:lang w:val="ru-RU"/>
              </w:rPr>
              <w:t xml:space="preserve"> </w:t>
            </w:r>
            <w:r w:rsidRPr="00B50992">
              <w:rPr>
                <w:rFonts w:ascii="Times New Roman" w:hAnsi="Times New Roman" w:cs="Times New Roman"/>
                <w:color w:val="000000"/>
                <w:sz w:val="24"/>
                <w:szCs w:val="24"/>
                <w:lang w:val="ru-RU"/>
              </w:rPr>
              <w:t>-</w:t>
            </w:r>
            <w:r w:rsidRPr="00B50992">
              <w:rPr>
                <w:lang w:val="ru-RU"/>
              </w:rPr>
              <w:t xml:space="preserve"> </w:t>
            </w:r>
            <w:r w:rsidRPr="00B50992">
              <w:rPr>
                <w:rFonts w:ascii="Times New Roman" w:hAnsi="Times New Roman" w:cs="Times New Roman"/>
                <w:color w:val="000000"/>
                <w:sz w:val="24"/>
                <w:szCs w:val="24"/>
                <w:lang w:val="ru-RU"/>
              </w:rPr>
              <w:t>2-е</w:t>
            </w:r>
            <w:r w:rsidRPr="00B50992">
              <w:rPr>
                <w:lang w:val="ru-RU"/>
              </w:rPr>
              <w:t xml:space="preserve"> </w:t>
            </w:r>
            <w:r w:rsidRPr="00B50992">
              <w:rPr>
                <w:rFonts w:ascii="Times New Roman" w:hAnsi="Times New Roman" w:cs="Times New Roman"/>
                <w:color w:val="000000"/>
                <w:sz w:val="24"/>
                <w:szCs w:val="24"/>
                <w:lang w:val="ru-RU"/>
              </w:rPr>
              <w:t>изд.</w:t>
            </w:r>
            <w:r w:rsidRPr="00B50992">
              <w:rPr>
                <w:lang w:val="ru-RU"/>
              </w:rPr>
              <w:t xml:space="preserve"> </w:t>
            </w:r>
            <w:r w:rsidRPr="00B50992">
              <w:rPr>
                <w:rFonts w:ascii="Times New Roman" w:hAnsi="Times New Roman" w:cs="Times New Roman"/>
                <w:color w:val="000000"/>
                <w:sz w:val="24"/>
                <w:szCs w:val="24"/>
                <w:lang w:val="ru-RU"/>
              </w:rPr>
              <w:t>-</w:t>
            </w:r>
            <w:r w:rsidRPr="00B50992">
              <w:rPr>
                <w:lang w:val="ru-RU"/>
              </w:rPr>
              <w:t xml:space="preserve"> </w:t>
            </w:r>
            <w:r w:rsidRPr="00B50992">
              <w:rPr>
                <w:rFonts w:ascii="Times New Roman" w:hAnsi="Times New Roman" w:cs="Times New Roman"/>
                <w:color w:val="000000"/>
                <w:sz w:val="24"/>
                <w:szCs w:val="24"/>
                <w:lang w:val="ru-RU"/>
              </w:rPr>
              <w:t>Москва:</w:t>
            </w:r>
            <w:r w:rsidRPr="00B50992">
              <w:rPr>
                <w:lang w:val="ru-RU"/>
              </w:rPr>
              <w:t xml:space="preserve"> </w:t>
            </w:r>
            <w:r w:rsidRPr="00B50992">
              <w:rPr>
                <w:rFonts w:ascii="Times New Roman" w:hAnsi="Times New Roman" w:cs="Times New Roman"/>
                <w:color w:val="000000"/>
                <w:sz w:val="24"/>
                <w:szCs w:val="24"/>
                <w:lang w:val="ru-RU"/>
              </w:rPr>
              <w:t>Юрайт,</w:t>
            </w:r>
            <w:r w:rsidRPr="00B50992">
              <w:rPr>
                <w:lang w:val="ru-RU"/>
              </w:rPr>
              <w:t xml:space="preserve"> </w:t>
            </w:r>
            <w:r w:rsidRPr="00B50992">
              <w:rPr>
                <w:rFonts w:ascii="Times New Roman" w:hAnsi="Times New Roman" w:cs="Times New Roman"/>
                <w:color w:val="000000"/>
                <w:sz w:val="24"/>
                <w:szCs w:val="24"/>
                <w:lang w:val="ru-RU"/>
              </w:rPr>
              <w:t>2020.</w:t>
            </w:r>
            <w:r w:rsidRPr="00B50992">
              <w:rPr>
                <w:lang w:val="ru-RU"/>
              </w:rPr>
              <w:t xml:space="preserve"> </w:t>
            </w:r>
            <w:r w:rsidRPr="00B50992">
              <w:rPr>
                <w:rFonts w:ascii="Times New Roman" w:hAnsi="Times New Roman" w:cs="Times New Roman"/>
                <w:color w:val="000000"/>
                <w:sz w:val="24"/>
                <w:szCs w:val="24"/>
                <w:lang w:val="ru-RU"/>
              </w:rPr>
              <w:t>-</w:t>
            </w:r>
            <w:r w:rsidRPr="00B50992">
              <w:rPr>
                <w:lang w:val="ru-RU"/>
              </w:rPr>
              <w:t xml:space="preserve"> </w:t>
            </w:r>
            <w:r w:rsidRPr="00B50992">
              <w:rPr>
                <w:rFonts w:ascii="Times New Roman" w:hAnsi="Times New Roman" w:cs="Times New Roman"/>
                <w:color w:val="000000"/>
                <w:sz w:val="24"/>
                <w:szCs w:val="24"/>
                <w:lang w:val="ru-RU"/>
              </w:rPr>
              <w:t>389</w:t>
            </w:r>
            <w:r w:rsidRPr="00B50992">
              <w:rPr>
                <w:lang w:val="ru-RU"/>
              </w:rPr>
              <w:t xml:space="preserve"> </w:t>
            </w:r>
            <w:r w:rsidRPr="00B50992">
              <w:rPr>
                <w:rFonts w:ascii="Times New Roman" w:hAnsi="Times New Roman" w:cs="Times New Roman"/>
                <w:color w:val="000000"/>
                <w:sz w:val="24"/>
                <w:szCs w:val="24"/>
                <w:lang w:val="ru-RU"/>
              </w:rPr>
              <w:t>с</w:t>
            </w:r>
            <w:r w:rsidRPr="00B50992">
              <w:rPr>
                <w:lang w:val="ru-RU"/>
              </w:rPr>
              <w:t xml:space="preserve"> </w:t>
            </w:r>
            <w:r w:rsidRPr="00B50992">
              <w:rPr>
                <w:rFonts w:ascii="Times New Roman" w:hAnsi="Times New Roman" w:cs="Times New Roman"/>
                <w:color w:val="000000"/>
                <w:sz w:val="24"/>
                <w:szCs w:val="24"/>
                <w:lang w:val="ru-RU"/>
              </w:rPr>
              <w:t>.</w:t>
            </w:r>
            <w:r w:rsidRPr="00B50992">
              <w:rPr>
                <w:lang w:val="ru-RU"/>
              </w:rPr>
              <w:t xml:space="preserve"> </w:t>
            </w:r>
            <w:r w:rsidRPr="00B50992">
              <w:rPr>
                <w:rFonts w:ascii="Times New Roman" w:hAnsi="Times New Roman" w:cs="Times New Roman"/>
                <w:color w:val="000000"/>
                <w:sz w:val="24"/>
                <w:szCs w:val="24"/>
                <w:lang w:val="ru-RU"/>
              </w:rPr>
              <w:t>-</w:t>
            </w:r>
            <w:r w:rsidRPr="00B50992">
              <w:rPr>
                <w:lang w:val="ru-RU"/>
              </w:rPr>
              <w:t xml:space="preserve"> </w:t>
            </w:r>
            <w:r>
              <w:rPr>
                <w:rFonts w:ascii="Times New Roman" w:hAnsi="Times New Roman" w:cs="Times New Roman"/>
                <w:color w:val="000000"/>
                <w:sz w:val="24"/>
                <w:szCs w:val="24"/>
              </w:rPr>
              <w:t>ISBN</w:t>
            </w:r>
            <w:r w:rsidRPr="00B50992">
              <w:rPr>
                <w:rFonts w:ascii="Times New Roman" w:hAnsi="Times New Roman" w:cs="Times New Roman"/>
                <w:color w:val="000000"/>
                <w:sz w:val="24"/>
                <w:szCs w:val="24"/>
                <w:lang w:val="ru-RU"/>
              </w:rPr>
              <w:t>:</w:t>
            </w:r>
            <w:r w:rsidRPr="00B50992">
              <w:rPr>
                <w:lang w:val="ru-RU"/>
              </w:rPr>
              <w:t xml:space="preserve"> </w:t>
            </w:r>
            <w:r w:rsidRPr="00B50992">
              <w:rPr>
                <w:rFonts w:ascii="Times New Roman" w:hAnsi="Times New Roman" w:cs="Times New Roman"/>
                <w:color w:val="000000"/>
                <w:sz w:val="24"/>
                <w:szCs w:val="24"/>
                <w:lang w:val="ru-RU"/>
              </w:rPr>
              <w:t>978-5-534-09646-0.</w:t>
            </w:r>
            <w:r w:rsidRPr="00B50992">
              <w:rPr>
                <w:lang w:val="ru-RU"/>
              </w:rPr>
              <w:t xml:space="preserve"> </w:t>
            </w:r>
            <w:r w:rsidRPr="00B50992">
              <w:rPr>
                <w:rFonts w:ascii="Times New Roman" w:hAnsi="Times New Roman" w:cs="Times New Roman"/>
                <w:color w:val="000000"/>
                <w:sz w:val="24"/>
                <w:szCs w:val="24"/>
                <w:lang w:val="ru-RU"/>
              </w:rPr>
              <w:t>-</w:t>
            </w:r>
            <w:r w:rsidRPr="00B50992">
              <w:rPr>
                <w:lang w:val="ru-RU"/>
              </w:rPr>
              <w:t xml:space="preserve"> </w:t>
            </w:r>
            <w:r>
              <w:rPr>
                <w:rFonts w:ascii="Times New Roman" w:hAnsi="Times New Roman" w:cs="Times New Roman"/>
                <w:color w:val="000000"/>
                <w:sz w:val="24"/>
                <w:szCs w:val="24"/>
              </w:rPr>
              <w:t>URL</w:t>
            </w:r>
            <w:r w:rsidRPr="00B50992">
              <w:rPr>
                <w:rFonts w:ascii="Times New Roman" w:hAnsi="Times New Roman" w:cs="Times New Roman"/>
                <w:color w:val="000000"/>
                <w:sz w:val="24"/>
                <w:szCs w:val="24"/>
                <w:lang w:val="ru-RU"/>
              </w:rPr>
              <w:t>:</w:t>
            </w:r>
            <w:r w:rsidRPr="00B50992">
              <w:rPr>
                <w:lang w:val="ru-RU"/>
              </w:rPr>
              <w:t xml:space="preserve"> </w:t>
            </w:r>
            <w:hyperlink r:id="rId5" w:history="1">
              <w:r w:rsidR="00BE68F1">
                <w:rPr>
                  <w:rStyle w:val="a3"/>
                  <w:lang w:val="ru-RU"/>
                </w:rPr>
                <w:t>https://urait.ru/bcode/451511</w:t>
              </w:r>
            </w:hyperlink>
            <w:r w:rsidRPr="00B50992">
              <w:rPr>
                <w:lang w:val="ru-RU"/>
              </w:rPr>
              <w:t xml:space="preserve"> </w:t>
            </w:r>
          </w:p>
        </w:tc>
      </w:tr>
      <w:tr w:rsidR="00DC60F8" w:rsidRPr="00FB203D">
        <w:trPr>
          <w:trHeight w:hRule="exact" w:val="826"/>
        </w:trPr>
        <w:tc>
          <w:tcPr>
            <w:tcW w:w="9654" w:type="dxa"/>
            <w:gridSpan w:val="2"/>
            <w:shd w:val="clear" w:color="000000" w:fill="FFFFFF"/>
            <w:tcMar>
              <w:left w:w="34" w:type="dxa"/>
              <w:right w:w="34" w:type="dxa"/>
            </w:tcMar>
          </w:tcPr>
          <w:p w:rsidR="00DC60F8" w:rsidRPr="00B50992" w:rsidRDefault="002106D5">
            <w:pPr>
              <w:spacing w:after="0" w:line="240" w:lineRule="auto"/>
              <w:ind w:firstLine="725"/>
              <w:jc w:val="both"/>
              <w:rPr>
                <w:sz w:val="24"/>
                <w:szCs w:val="24"/>
                <w:lang w:val="ru-RU"/>
              </w:rPr>
            </w:pPr>
            <w:r w:rsidRPr="00B50992">
              <w:rPr>
                <w:rFonts w:ascii="Times New Roman" w:hAnsi="Times New Roman" w:cs="Times New Roman"/>
                <w:color w:val="000000"/>
                <w:sz w:val="24"/>
                <w:szCs w:val="24"/>
                <w:lang w:val="ru-RU"/>
              </w:rPr>
              <w:t>3.</w:t>
            </w:r>
            <w:r w:rsidRPr="00B50992">
              <w:rPr>
                <w:lang w:val="ru-RU"/>
              </w:rPr>
              <w:t xml:space="preserve"> </w:t>
            </w:r>
            <w:r w:rsidRPr="00B50992">
              <w:rPr>
                <w:rFonts w:ascii="Times New Roman" w:hAnsi="Times New Roman" w:cs="Times New Roman"/>
                <w:color w:val="000000"/>
                <w:sz w:val="24"/>
                <w:szCs w:val="24"/>
                <w:lang w:val="ru-RU"/>
              </w:rPr>
              <w:t>Политология.</w:t>
            </w:r>
            <w:r w:rsidRPr="00B50992">
              <w:rPr>
                <w:lang w:val="ru-RU"/>
              </w:rPr>
              <w:t xml:space="preserve"> </w:t>
            </w:r>
            <w:r w:rsidRPr="00B50992">
              <w:rPr>
                <w:rFonts w:ascii="Times New Roman" w:hAnsi="Times New Roman" w:cs="Times New Roman"/>
                <w:color w:val="000000"/>
                <w:sz w:val="24"/>
                <w:szCs w:val="24"/>
                <w:lang w:val="ru-RU"/>
              </w:rPr>
              <w:t>Россия</w:t>
            </w:r>
            <w:r w:rsidRPr="00B50992">
              <w:rPr>
                <w:lang w:val="ru-RU"/>
              </w:rPr>
              <w:t xml:space="preserve"> </w:t>
            </w:r>
            <w:r w:rsidRPr="00B50992">
              <w:rPr>
                <w:rFonts w:ascii="Times New Roman" w:hAnsi="Times New Roman" w:cs="Times New Roman"/>
                <w:color w:val="000000"/>
                <w:sz w:val="24"/>
                <w:szCs w:val="24"/>
                <w:lang w:val="ru-RU"/>
              </w:rPr>
              <w:t>в</w:t>
            </w:r>
            <w:r w:rsidRPr="00B50992">
              <w:rPr>
                <w:lang w:val="ru-RU"/>
              </w:rPr>
              <w:t xml:space="preserve"> </w:t>
            </w:r>
            <w:r w:rsidRPr="00B50992">
              <w:rPr>
                <w:rFonts w:ascii="Times New Roman" w:hAnsi="Times New Roman" w:cs="Times New Roman"/>
                <w:color w:val="000000"/>
                <w:sz w:val="24"/>
                <w:szCs w:val="24"/>
                <w:lang w:val="ru-RU"/>
              </w:rPr>
              <w:t>мировом</w:t>
            </w:r>
            <w:r w:rsidRPr="00B50992">
              <w:rPr>
                <w:lang w:val="ru-RU"/>
              </w:rPr>
              <w:t xml:space="preserve"> </w:t>
            </w:r>
            <w:r w:rsidRPr="00B50992">
              <w:rPr>
                <w:rFonts w:ascii="Times New Roman" w:hAnsi="Times New Roman" w:cs="Times New Roman"/>
                <w:color w:val="000000"/>
                <w:sz w:val="24"/>
                <w:szCs w:val="24"/>
                <w:lang w:val="ru-RU"/>
              </w:rPr>
              <w:t>политическом</w:t>
            </w:r>
            <w:r w:rsidRPr="00B50992">
              <w:rPr>
                <w:lang w:val="ru-RU"/>
              </w:rPr>
              <w:t xml:space="preserve"> </w:t>
            </w:r>
            <w:r w:rsidRPr="00B50992">
              <w:rPr>
                <w:rFonts w:ascii="Times New Roman" w:hAnsi="Times New Roman" w:cs="Times New Roman"/>
                <w:color w:val="000000"/>
                <w:sz w:val="24"/>
                <w:szCs w:val="24"/>
                <w:lang w:val="ru-RU"/>
              </w:rPr>
              <w:t>процессе</w:t>
            </w:r>
            <w:r w:rsidRPr="00B50992">
              <w:rPr>
                <w:lang w:val="ru-RU"/>
              </w:rPr>
              <w:t xml:space="preserve"> </w:t>
            </w:r>
            <w:r w:rsidRPr="00B50992">
              <w:rPr>
                <w:rFonts w:ascii="Times New Roman" w:hAnsi="Times New Roman" w:cs="Times New Roman"/>
                <w:color w:val="000000"/>
                <w:sz w:val="24"/>
                <w:szCs w:val="24"/>
                <w:lang w:val="ru-RU"/>
              </w:rPr>
              <w:t>/</w:t>
            </w:r>
            <w:r w:rsidRPr="00B50992">
              <w:rPr>
                <w:lang w:val="ru-RU"/>
              </w:rPr>
              <w:t xml:space="preserve"> </w:t>
            </w:r>
            <w:r w:rsidRPr="00B50992">
              <w:rPr>
                <w:rFonts w:ascii="Times New Roman" w:hAnsi="Times New Roman" w:cs="Times New Roman"/>
                <w:color w:val="000000"/>
                <w:sz w:val="24"/>
                <w:szCs w:val="24"/>
                <w:lang w:val="ru-RU"/>
              </w:rPr>
              <w:t>Смирнов</w:t>
            </w:r>
            <w:r w:rsidRPr="00B50992">
              <w:rPr>
                <w:lang w:val="ru-RU"/>
              </w:rPr>
              <w:t xml:space="preserve"> </w:t>
            </w:r>
            <w:r w:rsidRPr="00B50992">
              <w:rPr>
                <w:rFonts w:ascii="Times New Roman" w:hAnsi="Times New Roman" w:cs="Times New Roman"/>
                <w:color w:val="000000"/>
                <w:sz w:val="24"/>
                <w:szCs w:val="24"/>
                <w:lang w:val="ru-RU"/>
              </w:rPr>
              <w:t>Г.</w:t>
            </w:r>
            <w:r w:rsidRPr="00B50992">
              <w:rPr>
                <w:lang w:val="ru-RU"/>
              </w:rPr>
              <w:t xml:space="preserve"> </w:t>
            </w:r>
            <w:r w:rsidRPr="00B50992">
              <w:rPr>
                <w:rFonts w:ascii="Times New Roman" w:hAnsi="Times New Roman" w:cs="Times New Roman"/>
                <w:color w:val="000000"/>
                <w:sz w:val="24"/>
                <w:szCs w:val="24"/>
                <w:lang w:val="ru-RU"/>
              </w:rPr>
              <w:t>Н.,</w:t>
            </w:r>
            <w:r w:rsidRPr="00B50992">
              <w:rPr>
                <w:lang w:val="ru-RU"/>
              </w:rPr>
              <w:t xml:space="preserve"> </w:t>
            </w:r>
            <w:r w:rsidRPr="00B50992">
              <w:rPr>
                <w:rFonts w:ascii="Times New Roman" w:hAnsi="Times New Roman" w:cs="Times New Roman"/>
                <w:color w:val="000000"/>
                <w:sz w:val="24"/>
                <w:szCs w:val="24"/>
                <w:lang w:val="ru-RU"/>
              </w:rPr>
              <w:t>Бурсов</w:t>
            </w:r>
            <w:r w:rsidRPr="00B50992">
              <w:rPr>
                <w:lang w:val="ru-RU"/>
              </w:rPr>
              <w:t xml:space="preserve"> </w:t>
            </w:r>
            <w:r w:rsidRPr="00B50992">
              <w:rPr>
                <w:rFonts w:ascii="Times New Roman" w:hAnsi="Times New Roman" w:cs="Times New Roman"/>
                <w:color w:val="000000"/>
                <w:sz w:val="24"/>
                <w:szCs w:val="24"/>
                <w:lang w:val="ru-RU"/>
              </w:rPr>
              <w:t>А.</w:t>
            </w:r>
            <w:r w:rsidRPr="00B50992">
              <w:rPr>
                <w:lang w:val="ru-RU"/>
              </w:rPr>
              <w:t xml:space="preserve"> </w:t>
            </w:r>
            <w:r w:rsidRPr="00B50992">
              <w:rPr>
                <w:rFonts w:ascii="Times New Roman" w:hAnsi="Times New Roman" w:cs="Times New Roman"/>
                <w:color w:val="000000"/>
                <w:sz w:val="24"/>
                <w:szCs w:val="24"/>
                <w:lang w:val="ru-RU"/>
              </w:rPr>
              <w:t>В..</w:t>
            </w:r>
            <w:r w:rsidRPr="00B50992">
              <w:rPr>
                <w:lang w:val="ru-RU"/>
              </w:rPr>
              <w:t xml:space="preserve"> </w:t>
            </w:r>
            <w:r w:rsidRPr="00B50992">
              <w:rPr>
                <w:rFonts w:ascii="Times New Roman" w:hAnsi="Times New Roman" w:cs="Times New Roman"/>
                <w:color w:val="000000"/>
                <w:sz w:val="24"/>
                <w:szCs w:val="24"/>
                <w:lang w:val="ru-RU"/>
              </w:rPr>
              <w:t>-</w:t>
            </w:r>
            <w:r w:rsidRPr="00B50992">
              <w:rPr>
                <w:lang w:val="ru-RU"/>
              </w:rPr>
              <w:t xml:space="preserve"> </w:t>
            </w:r>
            <w:r w:rsidRPr="00B50992">
              <w:rPr>
                <w:rFonts w:ascii="Times New Roman" w:hAnsi="Times New Roman" w:cs="Times New Roman"/>
                <w:color w:val="000000"/>
                <w:sz w:val="24"/>
                <w:szCs w:val="24"/>
                <w:lang w:val="ru-RU"/>
              </w:rPr>
              <w:t>2-е</w:t>
            </w:r>
            <w:r w:rsidRPr="00B50992">
              <w:rPr>
                <w:lang w:val="ru-RU"/>
              </w:rPr>
              <w:t xml:space="preserve"> </w:t>
            </w:r>
            <w:r w:rsidRPr="00B50992">
              <w:rPr>
                <w:rFonts w:ascii="Times New Roman" w:hAnsi="Times New Roman" w:cs="Times New Roman"/>
                <w:color w:val="000000"/>
                <w:sz w:val="24"/>
                <w:szCs w:val="24"/>
                <w:lang w:val="ru-RU"/>
              </w:rPr>
              <w:t>изд.</w:t>
            </w:r>
            <w:r w:rsidRPr="00B50992">
              <w:rPr>
                <w:lang w:val="ru-RU"/>
              </w:rPr>
              <w:t xml:space="preserve"> </w:t>
            </w:r>
            <w:r w:rsidRPr="00B50992">
              <w:rPr>
                <w:rFonts w:ascii="Times New Roman" w:hAnsi="Times New Roman" w:cs="Times New Roman"/>
                <w:color w:val="000000"/>
                <w:sz w:val="24"/>
                <w:szCs w:val="24"/>
                <w:lang w:val="ru-RU"/>
              </w:rPr>
              <w:t>-</w:t>
            </w:r>
            <w:r w:rsidRPr="00B50992">
              <w:rPr>
                <w:lang w:val="ru-RU"/>
              </w:rPr>
              <w:t xml:space="preserve"> </w:t>
            </w:r>
            <w:r w:rsidRPr="00B50992">
              <w:rPr>
                <w:rFonts w:ascii="Times New Roman" w:hAnsi="Times New Roman" w:cs="Times New Roman"/>
                <w:color w:val="000000"/>
                <w:sz w:val="24"/>
                <w:szCs w:val="24"/>
                <w:lang w:val="ru-RU"/>
              </w:rPr>
              <w:t>Москва:</w:t>
            </w:r>
            <w:r w:rsidRPr="00B50992">
              <w:rPr>
                <w:lang w:val="ru-RU"/>
              </w:rPr>
              <w:t xml:space="preserve"> </w:t>
            </w:r>
            <w:r w:rsidRPr="00B50992">
              <w:rPr>
                <w:rFonts w:ascii="Times New Roman" w:hAnsi="Times New Roman" w:cs="Times New Roman"/>
                <w:color w:val="000000"/>
                <w:sz w:val="24"/>
                <w:szCs w:val="24"/>
                <w:lang w:val="ru-RU"/>
              </w:rPr>
              <w:t>Юрайт,</w:t>
            </w:r>
            <w:r w:rsidRPr="00B50992">
              <w:rPr>
                <w:lang w:val="ru-RU"/>
              </w:rPr>
              <w:t xml:space="preserve"> </w:t>
            </w:r>
            <w:r w:rsidRPr="00B50992">
              <w:rPr>
                <w:rFonts w:ascii="Times New Roman" w:hAnsi="Times New Roman" w:cs="Times New Roman"/>
                <w:color w:val="000000"/>
                <w:sz w:val="24"/>
                <w:szCs w:val="24"/>
                <w:lang w:val="ru-RU"/>
              </w:rPr>
              <w:t>2020.</w:t>
            </w:r>
            <w:r w:rsidRPr="00B50992">
              <w:rPr>
                <w:lang w:val="ru-RU"/>
              </w:rPr>
              <w:t xml:space="preserve"> </w:t>
            </w:r>
            <w:r w:rsidRPr="00B50992">
              <w:rPr>
                <w:rFonts w:ascii="Times New Roman" w:hAnsi="Times New Roman" w:cs="Times New Roman"/>
                <w:color w:val="000000"/>
                <w:sz w:val="24"/>
                <w:szCs w:val="24"/>
                <w:lang w:val="ru-RU"/>
              </w:rPr>
              <w:t>-</w:t>
            </w:r>
            <w:r w:rsidRPr="00B50992">
              <w:rPr>
                <w:lang w:val="ru-RU"/>
              </w:rPr>
              <w:t xml:space="preserve"> </w:t>
            </w:r>
            <w:r w:rsidRPr="00B50992">
              <w:rPr>
                <w:rFonts w:ascii="Times New Roman" w:hAnsi="Times New Roman" w:cs="Times New Roman"/>
                <w:color w:val="000000"/>
                <w:sz w:val="24"/>
                <w:szCs w:val="24"/>
                <w:lang w:val="ru-RU"/>
              </w:rPr>
              <w:t>255</w:t>
            </w:r>
            <w:r w:rsidRPr="00B50992">
              <w:rPr>
                <w:lang w:val="ru-RU"/>
              </w:rPr>
              <w:t xml:space="preserve"> </w:t>
            </w:r>
            <w:r w:rsidRPr="00B50992">
              <w:rPr>
                <w:rFonts w:ascii="Times New Roman" w:hAnsi="Times New Roman" w:cs="Times New Roman"/>
                <w:color w:val="000000"/>
                <w:sz w:val="24"/>
                <w:szCs w:val="24"/>
                <w:lang w:val="ru-RU"/>
              </w:rPr>
              <w:t>с</w:t>
            </w:r>
            <w:r w:rsidRPr="00B50992">
              <w:rPr>
                <w:lang w:val="ru-RU"/>
              </w:rPr>
              <w:t xml:space="preserve"> </w:t>
            </w:r>
            <w:r w:rsidRPr="00B50992">
              <w:rPr>
                <w:rFonts w:ascii="Times New Roman" w:hAnsi="Times New Roman" w:cs="Times New Roman"/>
                <w:color w:val="000000"/>
                <w:sz w:val="24"/>
                <w:szCs w:val="24"/>
                <w:lang w:val="ru-RU"/>
              </w:rPr>
              <w:t>.</w:t>
            </w:r>
            <w:r w:rsidRPr="00B50992">
              <w:rPr>
                <w:lang w:val="ru-RU"/>
              </w:rPr>
              <w:t xml:space="preserve"> </w:t>
            </w:r>
            <w:r w:rsidRPr="00B50992">
              <w:rPr>
                <w:rFonts w:ascii="Times New Roman" w:hAnsi="Times New Roman" w:cs="Times New Roman"/>
                <w:color w:val="000000"/>
                <w:sz w:val="24"/>
                <w:szCs w:val="24"/>
                <w:lang w:val="ru-RU"/>
              </w:rPr>
              <w:t>-</w:t>
            </w:r>
            <w:r w:rsidRPr="00B50992">
              <w:rPr>
                <w:lang w:val="ru-RU"/>
              </w:rPr>
              <w:t xml:space="preserve"> </w:t>
            </w:r>
            <w:r>
              <w:rPr>
                <w:rFonts w:ascii="Times New Roman" w:hAnsi="Times New Roman" w:cs="Times New Roman"/>
                <w:color w:val="000000"/>
                <w:sz w:val="24"/>
                <w:szCs w:val="24"/>
              </w:rPr>
              <w:t>ISBN</w:t>
            </w:r>
            <w:r w:rsidRPr="00B50992">
              <w:rPr>
                <w:rFonts w:ascii="Times New Roman" w:hAnsi="Times New Roman" w:cs="Times New Roman"/>
                <w:color w:val="000000"/>
                <w:sz w:val="24"/>
                <w:szCs w:val="24"/>
                <w:lang w:val="ru-RU"/>
              </w:rPr>
              <w:t>:</w:t>
            </w:r>
            <w:r w:rsidRPr="00B50992">
              <w:rPr>
                <w:lang w:val="ru-RU"/>
              </w:rPr>
              <w:t xml:space="preserve"> </w:t>
            </w:r>
            <w:r w:rsidRPr="00B50992">
              <w:rPr>
                <w:rFonts w:ascii="Times New Roman" w:hAnsi="Times New Roman" w:cs="Times New Roman"/>
                <w:color w:val="000000"/>
                <w:sz w:val="24"/>
                <w:szCs w:val="24"/>
                <w:lang w:val="ru-RU"/>
              </w:rPr>
              <w:t>978-5-534-07801-5.</w:t>
            </w:r>
            <w:r w:rsidRPr="00B50992">
              <w:rPr>
                <w:lang w:val="ru-RU"/>
              </w:rPr>
              <w:t xml:space="preserve"> </w:t>
            </w:r>
            <w:r w:rsidRPr="00B50992">
              <w:rPr>
                <w:rFonts w:ascii="Times New Roman" w:hAnsi="Times New Roman" w:cs="Times New Roman"/>
                <w:color w:val="000000"/>
                <w:sz w:val="24"/>
                <w:szCs w:val="24"/>
                <w:lang w:val="ru-RU"/>
              </w:rPr>
              <w:t>-</w:t>
            </w:r>
            <w:r w:rsidRPr="00B50992">
              <w:rPr>
                <w:lang w:val="ru-RU"/>
              </w:rPr>
              <w:t xml:space="preserve"> </w:t>
            </w:r>
            <w:r>
              <w:rPr>
                <w:rFonts w:ascii="Times New Roman" w:hAnsi="Times New Roman" w:cs="Times New Roman"/>
                <w:color w:val="000000"/>
                <w:sz w:val="24"/>
                <w:szCs w:val="24"/>
              </w:rPr>
              <w:t>URL</w:t>
            </w:r>
            <w:r w:rsidRPr="00B50992">
              <w:rPr>
                <w:rFonts w:ascii="Times New Roman" w:hAnsi="Times New Roman" w:cs="Times New Roman"/>
                <w:color w:val="000000"/>
                <w:sz w:val="24"/>
                <w:szCs w:val="24"/>
                <w:lang w:val="ru-RU"/>
              </w:rPr>
              <w:t>:</w:t>
            </w:r>
            <w:r w:rsidRPr="00B50992">
              <w:rPr>
                <w:lang w:val="ru-RU"/>
              </w:rPr>
              <w:t xml:space="preserve"> </w:t>
            </w:r>
            <w:hyperlink r:id="rId6" w:history="1">
              <w:r w:rsidR="00BE68F1">
                <w:rPr>
                  <w:rStyle w:val="a3"/>
                  <w:lang w:val="ru-RU"/>
                </w:rPr>
                <w:t>https://urait.ru/bcode/453325</w:t>
              </w:r>
            </w:hyperlink>
            <w:r w:rsidRPr="00B50992">
              <w:rPr>
                <w:lang w:val="ru-RU"/>
              </w:rPr>
              <w:t xml:space="preserve"> </w:t>
            </w:r>
          </w:p>
        </w:tc>
      </w:tr>
      <w:tr w:rsidR="00DC60F8" w:rsidRPr="00FB203D">
        <w:trPr>
          <w:trHeight w:hRule="exact" w:val="826"/>
        </w:trPr>
        <w:tc>
          <w:tcPr>
            <w:tcW w:w="9654" w:type="dxa"/>
            <w:gridSpan w:val="2"/>
            <w:shd w:val="clear" w:color="000000" w:fill="FFFFFF"/>
            <w:tcMar>
              <w:left w:w="34" w:type="dxa"/>
              <w:right w:w="34" w:type="dxa"/>
            </w:tcMar>
          </w:tcPr>
          <w:p w:rsidR="00DC60F8" w:rsidRPr="00484A3B" w:rsidRDefault="002106D5">
            <w:pPr>
              <w:spacing w:after="0" w:line="240" w:lineRule="auto"/>
              <w:ind w:firstLine="725"/>
              <w:jc w:val="both"/>
              <w:rPr>
                <w:sz w:val="24"/>
                <w:szCs w:val="24"/>
                <w:lang w:val="ru-RU"/>
              </w:rPr>
            </w:pPr>
            <w:r w:rsidRPr="00B50992">
              <w:rPr>
                <w:rFonts w:ascii="Times New Roman" w:hAnsi="Times New Roman" w:cs="Times New Roman"/>
                <w:color w:val="000000"/>
                <w:sz w:val="24"/>
                <w:szCs w:val="24"/>
                <w:lang w:val="ru-RU"/>
              </w:rPr>
              <w:t>4.</w:t>
            </w:r>
            <w:r w:rsidRPr="00B50992">
              <w:rPr>
                <w:lang w:val="ru-RU"/>
              </w:rPr>
              <w:t xml:space="preserve"> </w:t>
            </w:r>
            <w:r w:rsidRPr="00B50992">
              <w:rPr>
                <w:rFonts w:ascii="Times New Roman" w:hAnsi="Times New Roman" w:cs="Times New Roman"/>
                <w:color w:val="000000"/>
                <w:sz w:val="24"/>
                <w:szCs w:val="24"/>
                <w:lang w:val="ru-RU"/>
              </w:rPr>
              <w:t>История</w:t>
            </w:r>
            <w:r w:rsidRPr="00B50992">
              <w:rPr>
                <w:lang w:val="ru-RU"/>
              </w:rPr>
              <w:t xml:space="preserve"> </w:t>
            </w:r>
            <w:r w:rsidRPr="00B50992">
              <w:rPr>
                <w:rFonts w:ascii="Times New Roman" w:hAnsi="Times New Roman" w:cs="Times New Roman"/>
                <w:color w:val="000000"/>
                <w:sz w:val="24"/>
                <w:szCs w:val="24"/>
                <w:lang w:val="ru-RU"/>
              </w:rPr>
              <w:t>партий</w:t>
            </w:r>
            <w:r w:rsidRPr="00B50992">
              <w:rPr>
                <w:lang w:val="ru-RU"/>
              </w:rPr>
              <w:t xml:space="preserve"> </w:t>
            </w:r>
            <w:r w:rsidRPr="00B50992">
              <w:rPr>
                <w:rFonts w:ascii="Times New Roman" w:hAnsi="Times New Roman" w:cs="Times New Roman"/>
                <w:color w:val="000000"/>
                <w:sz w:val="24"/>
                <w:szCs w:val="24"/>
                <w:lang w:val="ru-RU"/>
              </w:rPr>
              <w:t>и</w:t>
            </w:r>
            <w:r w:rsidRPr="00B50992">
              <w:rPr>
                <w:lang w:val="ru-RU"/>
              </w:rPr>
              <w:t xml:space="preserve"> </w:t>
            </w:r>
            <w:r w:rsidRPr="00B50992">
              <w:rPr>
                <w:rFonts w:ascii="Times New Roman" w:hAnsi="Times New Roman" w:cs="Times New Roman"/>
                <w:color w:val="000000"/>
                <w:sz w:val="24"/>
                <w:szCs w:val="24"/>
                <w:lang w:val="ru-RU"/>
              </w:rPr>
              <w:t>партийных</w:t>
            </w:r>
            <w:r w:rsidRPr="00B50992">
              <w:rPr>
                <w:lang w:val="ru-RU"/>
              </w:rPr>
              <w:t xml:space="preserve"> </w:t>
            </w:r>
            <w:r w:rsidRPr="00B50992">
              <w:rPr>
                <w:rFonts w:ascii="Times New Roman" w:hAnsi="Times New Roman" w:cs="Times New Roman"/>
                <w:color w:val="000000"/>
                <w:sz w:val="24"/>
                <w:szCs w:val="24"/>
                <w:lang w:val="ru-RU"/>
              </w:rPr>
              <w:t>систем</w:t>
            </w:r>
            <w:r w:rsidRPr="00B50992">
              <w:rPr>
                <w:lang w:val="ru-RU"/>
              </w:rPr>
              <w:t xml:space="preserve"> </w:t>
            </w:r>
            <w:r w:rsidRPr="00B50992">
              <w:rPr>
                <w:rFonts w:ascii="Times New Roman" w:hAnsi="Times New Roman" w:cs="Times New Roman"/>
                <w:color w:val="000000"/>
                <w:sz w:val="24"/>
                <w:szCs w:val="24"/>
                <w:lang w:val="ru-RU"/>
              </w:rPr>
              <w:t>в</w:t>
            </w:r>
            <w:r w:rsidRPr="00B50992">
              <w:rPr>
                <w:lang w:val="ru-RU"/>
              </w:rPr>
              <w:t xml:space="preserve"> </w:t>
            </w:r>
            <w:r w:rsidRPr="00B50992">
              <w:rPr>
                <w:rFonts w:ascii="Times New Roman" w:hAnsi="Times New Roman" w:cs="Times New Roman"/>
                <w:color w:val="000000"/>
                <w:sz w:val="24"/>
                <w:szCs w:val="24"/>
                <w:lang w:val="ru-RU"/>
              </w:rPr>
              <w:t>3</w:t>
            </w:r>
            <w:r w:rsidRPr="00B50992">
              <w:rPr>
                <w:lang w:val="ru-RU"/>
              </w:rPr>
              <w:t xml:space="preserve"> </w:t>
            </w:r>
            <w:r w:rsidRPr="00B50992">
              <w:rPr>
                <w:rFonts w:ascii="Times New Roman" w:hAnsi="Times New Roman" w:cs="Times New Roman"/>
                <w:color w:val="000000"/>
                <w:sz w:val="24"/>
                <w:szCs w:val="24"/>
                <w:lang w:val="ru-RU"/>
              </w:rPr>
              <w:t>ч.</w:t>
            </w:r>
            <w:r w:rsidRPr="00B50992">
              <w:rPr>
                <w:lang w:val="ru-RU"/>
              </w:rPr>
              <w:t xml:space="preserve"> </w:t>
            </w:r>
            <w:r w:rsidRPr="00B50992">
              <w:rPr>
                <w:rFonts w:ascii="Times New Roman" w:hAnsi="Times New Roman" w:cs="Times New Roman"/>
                <w:color w:val="000000"/>
                <w:sz w:val="24"/>
                <w:szCs w:val="24"/>
                <w:lang w:val="ru-RU"/>
              </w:rPr>
              <w:t>Часть</w:t>
            </w:r>
            <w:r w:rsidRPr="00B50992">
              <w:rPr>
                <w:lang w:val="ru-RU"/>
              </w:rPr>
              <w:t xml:space="preserve"> </w:t>
            </w:r>
            <w:r w:rsidRPr="00B50992">
              <w:rPr>
                <w:rFonts w:ascii="Times New Roman" w:hAnsi="Times New Roman" w:cs="Times New Roman"/>
                <w:color w:val="000000"/>
                <w:sz w:val="24"/>
                <w:szCs w:val="24"/>
                <w:lang w:val="ru-RU"/>
              </w:rPr>
              <w:t>3.</w:t>
            </w:r>
            <w:r w:rsidRPr="00B50992">
              <w:rPr>
                <w:lang w:val="ru-RU"/>
              </w:rPr>
              <w:t xml:space="preserve"> </w:t>
            </w:r>
            <w:r w:rsidRPr="00B50992">
              <w:rPr>
                <w:rFonts w:ascii="Times New Roman" w:hAnsi="Times New Roman" w:cs="Times New Roman"/>
                <w:color w:val="000000"/>
                <w:sz w:val="24"/>
                <w:szCs w:val="24"/>
                <w:lang w:val="ru-RU"/>
              </w:rPr>
              <w:t>История</w:t>
            </w:r>
            <w:r w:rsidRPr="00B50992">
              <w:rPr>
                <w:lang w:val="ru-RU"/>
              </w:rPr>
              <w:t xml:space="preserve"> </w:t>
            </w:r>
            <w:r w:rsidRPr="00B50992">
              <w:rPr>
                <w:rFonts w:ascii="Times New Roman" w:hAnsi="Times New Roman" w:cs="Times New Roman"/>
                <w:color w:val="000000"/>
                <w:sz w:val="24"/>
                <w:szCs w:val="24"/>
                <w:lang w:val="ru-RU"/>
              </w:rPr>
              <w:t>партий</w:t>
            </w:r>
            <w:r w:rsidRPr="00B50992">
              <w:rPr>
                <w:lang w:val="ru-RU"/>
              </w:rPr>
              <w:t xml:space="preserve"> </w:t>
            </w:r>
            <w:r w:rsidRPr="00B50992">
              <w:rPr>
                <w:rFonts w:ascii="Times New Roman" w:hAnsi="Times New Roman" w:cs="Times New Roman"/>
                <w:color w:val="000000"/>
                <w:sz w:val="24"/>
                <w:szCs w:val="24"/>
                <w:lang w:val="ru-RU"/>
              </w:rPr>
              <w:t>и</w:t>
            </w:r>
            <w:r w:rsidRPr="00B50992">
              <w:rPr>
                <w:lang w:val="ru-RU"/>
              </w:rPr>
              <w:t xml:space="preserve"> </w:t>
            </w:r>
            <w:r w:rsidRPr="00B50992">
              <w:rPr>
                <w:rFonts w:ascii="Times New Roman" w:hAnsi="Times New Roman" w:cs="Times New Roman"/>
                <w:color w:val="000000"/>
                <w:sz w:val="24"/>
                <w:szCs w:val="24"/>
                <w:lang w:val="ru-RU"/>
              </w:rPr>
              <w:t>партийной</w:t>
            </w:r>
            <w:r w:rsidRPr="00B50992">
              <w:rPr>
                <w:lang w:val="ru-RU"/>
              </w:rPr>
              <w:t xml:space="preserve"> </w:t>
            </w:r>
            <w:r w:rsidRPr="00B50992">
              <w:rPr>
                <w:rFonts w:ascii="Times New Roman" w:hAnsi="Times New Roman" w:cs="Times New Roman"/>
                <w:color w:val="000000"/>
                <w:sz w:val="24"/>
                <w:szCs w:val="24"/>
                <w:lang w:val="ru-RU"/>
              </w:rPr>
              <w:t>системы</w:t>
            </w:r>
            <w:r w:rsidRPr="00B50992">
              <w:rPr>
                <w:lang w:val="ru-RU"/>
              </w:rPr>
              <w:t xml:space="preserve"> </w:t>
            </w:r>
            <w:r w:rsidRPr="00B50992">
              <w:rPr>
                <w:rFonts w:ascii="Times New Roman" w:hAnsi="Times New Roman" w:cs="Times New Roman"/>
                <w:color w:val="000000"/>
                <w:sz w:val="24"/>
                <w:szCs w:val="24"/>
                <w:lang w:val="ru-RU"/>
              </w:rPr>
              <w:t>современной</w:t>
            </w:r>
            <w:r w:rsidRPr="00B50992">
              <w:rPr>
                <w:lang w:val="ru-RU"/>
              </w:rPr>
              <w:t xml:space="preserve"> </w:t>
            </w:r>
            <w:r w:rsidRPr="00B50992">
              <w:rPr>
                <w:rFonts w:ascii="Times New Roman" w:hAnsi="Times New Roman" w:cs="Times New Roman"/>
                <w:color w:val="000000"/>
                <w:sz w:val="24"/>
                <w:szCs w:val="24"/>
                <w:lang w:val="ru-RU"/>
              </w:rPr>
              <w:t>России</w:t>
            </w:r>
            <w:r w:rsidRPr="00B50992">
              <w:rPr>
                <w:lang w:val="ru-RU"/>
              </w:rPr>
              <w:t xml:space="preserve"> </w:t>
            </w:r>
            <w:r w:rsidRPr="00B50992">
              <w:rPr>
                <w:rFonts w:ascii="Times New Roman" w:hAnsi="Times New Roman" w:cs="Times New Roman"/>
                <w:color w:val="000000"/>
                <w:sz w:val="24"/>
                <w:szCs w:val="24"/>
                <w:lang w:val="ru-RU"/>
              </w:rPr>
              <w:t>/</w:t>
            </w:r>
            <w:r w:rsidRPr="00B50992">
              <w:rPr>
                <w:lang w:val="ru-RU"/>
              </w:rPr>
              <w:t xml:space="preserve"> </w:t>
            </w:r>
            <w:r w:rsidRPr="00B50992">
              <w:rPr>
                <w:rFonts w:ascii="Times New Roman" w:hAnsi="Times New Roman" w:cs="Times New Roman"/>
                <w:color w:val="000000"/>
                <w:sz w:val="24"/>
                <w:szCs w:val="24"/>
                <w:lang w:val="ru-RU"/>
              </w:rPr>
              <w:t>Исаев</w:t>
            </w:r>
            <w:r w:rsidRPr="00B50992">
              <w:rPr>
                <w:lang w:val="ru-RU"/>
              </w:rPr>
              <w:t xml:space="preserve"> </w:t>
            </w:r>
            <w:r w:rsidRPr="00B50992">
              <w:rPr>
                <w:rFonts w:ascii="Times New Roman" w:hAnsi="Times New Roman" w:cs="Times New Roman"/>
                <w:color w:val="000000"/>
                <w:sz w:val="24"/>
                <w:szCs w:val="24"/>
                <w:lang w:val="ru-RU"/>
              </w:rPr>
              <w:t>Б.</w:t>
            </w:r>
            <w:r w:rsidRPr="00B50992">
              <w:rPr>
                <w:lang w:val="ru-RU"/>
              </w:rPr>
              <w:t xml:space="preserve"> </w:t>
            </w:r>
            <w:r w:rsidRPr="00B50992">
              <w:rPr>
                <w:rFonts w:ascii="Times New Roman" w:hAnsi="Times New Roman" w:cs="Times New Roman"/>
                <w:color w:val="000000"/>
                <w:sz w:val="24"/>
                <w:szCs w:val="24"/>
                <w:lang w:val="ru-RU"/>
              </w:rPr>
              <w:t>А..</w:t>
            </w:r>
            <w:r w:rsidRPr="00B50992">
              <w:rPr>
                <w:lang w:val="ru-RU"/>
              </w:rPr>
              <w:t xml:space="preserve"> </w:t>
            </w:r>
            <w:r w:rsidRPr="00484A3B">
              <w:rPr>
                <w:rFonts w:ascii="Times New Roman" w:hAnsi="Times New Roman" w:cs="Times New Roman"/>
                <w:color w:val="000000"/>
                <w:sz w:val="24"/>
                <w:szCs w:val="24"/>
                <w:lang w:val="ru-RU"/>
              </w:rPr>
              <w:t>-</w:t>
            </w:r>
            <w:r w:rsidRPr="00484A3B">
              <w:rPr>
                <w:lang w:val="ru-RU"/>
              </w:rPr>
              <w:t xml:space="preserve"> </w:t>
            </w:r>
            <w:r w:rsidRPr="00484A3B">
              <w:rPr>
                <w:rFonts w:ascii="Times New Roman" w:hAnsi="Times New Roman" w:cs="Times New Roman"/>
                <w:color w:val="000000"/>
                <w:sz w:val="24"/>
                <w:szCs w:val="24"/>
                <w:lang w:val="ru-RU"/>
              </w:rPr>
              <w:t>Москва:</w:t>
            </w:r>
            <w:r w:rsidRPr="00484A3B">
              <w:rPr>
                <w:lang w:val="ru-RU"/>
              </w:rPr>
              <w:t xml:space="preserve"> </w:t>
            </w:r>
            <w:r w:rsidRPr="00484A3B">
              <w:rPr>
                <w:rFonts w:ascii="Times New Roman" w:hAnsi="Times New Roman" w:cs="Times New Roman"/>
                <w:color w:val="000000"/>
                <w:sz w:val="24"/>
                <w:szCs w:val="24"/>
                <w:lang w:val="ru-RU"/>
              </w:rPr>
              <w:t>Юрайт,</w:t>
            </w:r>
            <w:r w:rsidRPr="00484A3B">
              <w:rPr>
                <w:lang w:val="ru-RU"/>
              </w:rPr>
              <w:t xml:space="preserve"> </w:t>
            </w:r>
            <w:r w:rsidRPr="00484A3B">
              <w:rPr>
                <w:rFonts w:ascii="Times New Roman" w:hAnsi="Times New Roman" w:cs="Times New Roman"/>
                <w:color w:val="000000"/>
                <w:sz w:val="24"/>
                <w:szCs w:val="24"/>
                <w:lang w:val="ru-RU"/>
              </w:rPr>
              <w:t>2020.</w:t>
            </w:r>
            <w:r w:rsidRPr="00484A3B">
              <w:rPr>
                <w:lang w:val="ru-RU"/>
              </w:rPr>
              <w:t xml:space="preserve"> </w:t>
            </w:r>
            <w:r w:rsidRPr="00484A3B">
              <w:rPr>
                <w:rFonts w:ascii="Times New Roman" w:hAnsi="Times New Roman" w:cs="Times New Roman"/>
                <w:color w:val="000000"/>
                <w:sz w:val="24"/>
                <w:szCs w:val="24"/>
                <w:lang w:val="ru-RU"/>
              </w:rPr>
              <w:t>-</w:t>
            </w:r>
            <w:r w:rsidRPr="00484A3B">
              <w:rPr>
                <w:lang w:val="ru-RU"/>
              </w:rPr>
              <w:t xml:space="preserve"> </w:t>
            </w:r>
            <w:r w:rsidRPr="00484A3B">
              <w:rPr>
                <w:rFonts w:ascii="Times New Roman" w:hAnsi="Times New Roman" w:cs="Times New Roman"/>
                <w:color w:val="000000"/>
                <w:sz w:val="24"/>
                <w:szCs w:val="24"/>
                <w:lang w:val="ru-RU"/>
              </w:rPr>
              <w:t>356</w:t>
            </w:r>
            <w:r w:rsidRPr="00484A3B">
              <w:rPr>
                <w:lang w:val="ru-RU"/>
              </w:rPr>
              <w:t xml:space="preserve"> </w:t>
            </w:r>
            <w:r w:rsidRPr="00484A3B">
              <w:rPr>
                <w:rFonts w:ascii="Times New Roman" w:hAnsi="Times New Roman" w:cs="Times New Roman"/>
                <w:color w:val="000000"/>
                <w:sz w:val="24"/>
                <w:szCs w:val="24"/>
                <w:lang w:val="ru-RU"/>
              </w:rPr>
              <w:t>с</w:t>
            </w:r>
            <w:r w:rsidRPr="00484A3B">
              <w:rPr>
                <w:lang w:val="ru-RU"/>
              </w:rPr>
              <w:t xml:space="preserve"> </w:t>
            </w:r>
            <w:r w:rsidRPr="00484A3B">
              <w:rPr>
                <w:rFonts w:ascii="Times New Roman" w:hAnsi="Times New Roman" w:cs="Times New Roman"/>
                <w:color w:val="000000"/>
                <w:sz w:val="24"/>
                <w:szCs w:val="24"/>
                <w:lang w:val="ru-RU"/>
              </w:rPr>
              <w:t>.</w:t>
            </w:r>
            <w:r w:rsidRPr="00484A3B">
              <w:rPr>
                <w:lang w:val="ru-RU"/>
              </w:rPr>
              <w:t xml:space="preserve"> </w:t>
            </w:r>
            <w:r w:rsidRPr="00484A3B">
              <w:rPr>
                <w:rFonts w:ascii="Times New Roman" w:hAnsi="Times New Roman" w:cs="Times New Roman"/>
                <w:color w:val="000000"/>
                <w:sz w:val="24"/>
                <w:szCs w:val="24"/>
                <w:lang w:val="ru-RU"/>
              </w:rPr>
              <w:t>-</w:t>
            </w:r>
            <w:r w:rsidRPr="00484A3B">
              <w:rPr>
                <w:lang w:val="ru-RU"/>
              </w:rPr>
              <w:t xml:space="preserve"> </w:t>
            </w:r>
            <w:r>
              <w:rPr>
                <w:rFonts w:ascii="Times New Roman" w:hAnsi="Times New Roman" w:cs="Times New Roman"/>
                <w:color w:val="000000"/>
                <w:sz w:val="24"/>
                <w:szCs w:val="24"/>
              </w:rPr>
              <w:t>ISBN</w:t>
            </w:r>
            <w:r w:rsidRPr="00484A3B">
              <w:rPr>
                <w:rFonts w:ascii="Times New Roman" w:hAnsi="Times New Roman" w:cs="Times New Roman"/>
                <w:color w:val="000000"/>
                <w:sz w:val="24"/>
                <w:szCs w:val="24"/>
                <w:lang w:val="ru-RU"/>
              </w:rPr>
              <w:t>:</w:t>
            </w:r>
            <w:r w:rsidRPr="00484A3B">
              <w:rPr>
                <w:lang w:val="ru-RU"/>
              </w:rPr>
              <w:t xml:space="preserve"> </w:t>
            </w:r>
            <w:r w:rsidRPr="00484A3B">
              <w:rPr>
                <w:rFonts w:ascii="Times New Roman" w:hAnsi="Times New Roman" w:cs="Times New Roman"/>
                <w:color w:val="000000"/>
                <w:sz w:val="24"/>
                <w:szCs w:val="24"/>
                <w:lang w:val="ru-RU"/>
              </w:rPr>
              <w:t>978-5-9916-9732-3.</w:t>
            </w:r>
            <w:r w:rsidRPr="00484A3B">
              <w:rPr>
                <w:lang w:val="ru-RU"/>
              </w:rPr>
              <w:t xml:space="preserve"> </w:t>
            </w:r>
            <w:r w:rsidRPr="00484A3B">
              <w:rPr>
                <w:rFonts w:ascii="Times New Roman" w:hAnsi="Times New Roman" w:cs="Times New Roman"/>
                <w:color w:val="000000"/>
                <w:sz w:val="24"/>
                <w:szCs w:val="24"/>
                <w:lang w:val="ru-RU"/>
              </w:rPr>
              <w:t>-</w:t>
            </w:r>
            <w:r w:rsidRPr="00484A3B">
              <w:rPr>
                <w:lang w:val="ru-RU"/>
              </w:rPr>
              <w:t xml:space="preserve"> </w:t>
            </w:r>
            <w:r>
              <w:rPr>
                <w:rFonts w:ascii="Times New Roman" w:hAnsi="Times New Roman" w:cs="Times New Roman"/>
                <w:color w:val="000000"/>
                <w:sz w:val="24"/>
                <w:szCs w:val="24"/>
              </w:rPr>
              <w:t>URL</w:t>
            </w:r>
            <w:r w:rsidRPr="00484A3B">
              <w:rPr>
                <w:rFonts w:ascii="Times New Roman" w:hAnsi="Times New Roman" w:cs="Times New Roman"/>
                <w:color w:val="000000"/>
                <w:sz w:val="24"/>
                <w:szCs w:val="24"/>
                <w:lang w:val="ru-RU"/>
              </w:rPr>
              <w:t>:</w:t>
            </w:r>
            <w:r w:rsidRPr="00484A3B">
              <w:rPr>
                <w:lang w:val="ru-RU"/>
              </w:rPr>
              <w:t xml:space="preserve"> </w:t>
            </w:r>
            <w:hyperlink r:id="rId7" w:history="1">
              <w:r w:rsidR="00BE68F1">
                <w:rPr>
                  <w:rStyle w:val="a3"/>
                  <w:lang w:val="ru-RU"/>
                </w:rPr>
                <w:t>https://urait.ru/bcode/451608</w:t>
              </w:r>
            </w:hyperlink>
            <w:r w:rsidRPr="00484A3B">
              <w:rPr>
                <w:lang w:val="ru-RU"/>
              </w:rPr>
              <w:t xml:space="preserve"> </w:t>
            </w:r>
          </w:p>
        </w:tc>
      </w:tr>
      <w:tr w:rsidR="00DC60F8">
        <w:trPr>
          <w:trHeight w:hRule="exact" w:val="277"/>
        </w:trPr>
        <w:tc>
          <w:tcPr>
            <w:tcW w:w="285" w:type="dxa"/>
          </w:tcPr>
          <w:p w:rsidR="00DC60F8" w:rsidRPr="00484A3B" w:rsidRDefault="00DC60F8">
            <w:pPr>
              <w:rPr>
                <w:lang w:val="ru-RU"/>
              </w:rPr>
            </w:pPr>
          </w:p>
        </w:tc>
        <w:tc>
          <w:tcPr>
            <w:tcW w:w="9370" w:type="dxa"/>
            <w:shd w:val="clear" w:color="000000" w:fill="FFFFFF"/>
            <w:tcMar>
              <w:left w:w="34" w:type="dxa"/>
              <w:right w:w="34" w:type="dxa"/>
            </w:tcMar>
          </w:tcPr>
          <w:p w:rsidR="00DC60F8" w:rsidRDefault="002106D5">
            <w:pPr>
              <w:spacing w:after="0" w:line="240" w:lineRule="auto"/>
              <w:rPr>
                <w:sz w:val="24"/>
                <w:szCs w:val="24"/>
              </w:rPr>
            </w:pPr>
            <w:r>
              <w:rPr>
                <w:rFonts w:ascii="Times New Roman" w:hAnsi="Times New Roman" w:cs="Times New Roman"/>
                <w:i/>
                <w:color w:val="000000"/>
                <w:sz w:val="24"/>
                <w:szCs w:val="24"/>
              </w:rPr>
              <w:t>Дополнительная:</w:t>
            </w:r>
          </w:p>
        </w:tc>
      </w:tr>
      <w:tr w:rsidR="00DC60F8" w:rsidRPr="00FB203D">
        <w:trPr>
          <w:trHeight w:hRule="exact" w:val="26"/>
        </w:trPr>
        <w:tc>
          <w:tcPr>
            <w:tcW w:w="9654" w:type="dxa"/>
            <w:gridSpan w:val="2"/>
            <w:vMerge w:val="restart"/>
            <w:shd w:val="clear" w:color="000000" w:fill="FFFFFF"/>
            <w:tcMar>
              <w:left w:w="34" w:type="dxa"/>
              <w:right w:w="34" w:type="dxa"/>
            </w:tcMar>
          </w:tcPr>
          <w:p w:rsidR="00DC60F8" w:rsidRPr="00484A3B" w:rsidRDefault="002106D5">
            <w:pPr>
              <w:spacing w:after="0" w:line="240" w:lineRule="auto"/>
              <w:ind w:firstLine="725"/>
              <w:jc w:val="both"/>
              <w:rPr>
                <w:sz w:val="24"/>
                <w:szCs w:val="24"/>
                <w:lang w:val="ru-RU"/>
              </w:rPr>
            </w:pPr>
            <w:r w:rsidRPr="00B50992">
              <w:rPr>
                <w:rFonts w:ascii="Times New Roman" w:hAnsi="Times New Roman" w:cs="Times New Roman"/>
                <w:color w:val="000000"/>
                <w:sz w:val="24"/>
                <w:szCs w:val="24"/>
                <w:lang w:val="ru-RU"/>
              </w:rPr>
              <w:t>1.</w:t>
            </w:r>
            <w:r w:rsidRPr="00B50992">
              <w:rPr>
                <w:lang w:val="ru-RU"/>
              </w:rPr>
              <w:t xml:space="preserve"> </w:t>
            </w:r>
            <w:r w:rsidRPr="00B50992">
              <w:rPr>
                <w:rFonts w:ascii="Times New Roman" w:hAnsi="Times New Roman" w:cs="Times New Roman"/>
                <w:color w:val="000000"/>
                <w:sz w:val="24"/>
                <w:szCs w:val="24"/>
                <w:lang w:val="ru-RU"/>
              </w:rPr>
              <w:t>История</w:t>
            </w:r>
            <w:r w:rsidRPr="00B50992">
              <w:rPr>
                <w:lang w:val="ru-RU"/>
              </w:rPr>
              <w:t xml:space="preserve"> </w:t>
            </w:r>
            <w:r w:rsidRPr="00B50992">
              <w:rPr>
                <w:rFonts w:ascii="Times New Roman" w:hAnsi="Times New Roman" w:cs="Times New Roman"/>
                <w:color w:val="000000"/>
                <w:sz w:val="24"/>
                <w:szCs w:val="24"/>
                <w:lang w:val="ru-RU"/>
              </w:rPr>
              <w:t>партий</w:t>
            </w:r>
            <w:r w:rsidRPr="00B50992">
              <w:rPr>
                <w:lang w:val="ru-RU"/>
              </w:rPr>
              <w:t xml:space="preserve"> </w:t>
            </w:r>
            <w:r w:rsidRPr="00B50992">
              <w:rPr>
                <w:rFonts w:ascii="Times New Roman" w:hAnsi="Times New Roman" w:cs="Times New Roman"/>
                <w:color w:val="000000"/>
                <w:sz w:val="24"/>
                <w:szCs w:val="24"/>
                <w:lang w:val="ru-RU"/>
              </w:rPr>
              <w:t>и</w:t>
            </w:r>
            <w:r w:rsidRPr="00B50992">
              <w:rPr>
                <w:lang w:val="ru-RU"/>
              </w:rPr>
              <w:t xml:space="preserve"> </w:t>
            </w:r>
            <w:r w:rsidRPr="00B50992">
              <w:rPr>
                <w:rFonts w:ascii="Times New Roman" w:hAnsi="Times New Roman" w:cs="Times New Roman"/>
                <w:color w:val="000000"/>
                <w:sz w:val="24"/>
                <w:szCs w:val="24"/>
                <w:lang w:val="ru-RU"/>
              </w:rPr>
              <w:t>партийных</w:t>
            </w:r>
            <w:r w:rsidRPr="00B50992">
              <w:rPr>
                <w:lang w:val="ru-RU"/>
              </w:rPr>
              <w:t xml:space="preserve"> </w:t>
            </w:r>
            <w:r w:rsidRPr="00B50992">
              <w:rPr>
                <w:rFonts w:ascii="Times New Roman" w:hAnsi="Times New Roman" w:cs="Times New Roman"/>
                <w:color w:val="000000"/>
                <w:sz w:val="24"/>
                <w:szCs w:val="24"/>
                <w:lang w:val="ru-RU"/>
              </w:rPr>
              <w:t>систем</w:t>
            </w:r>
            <w:r w:rsidRPr="00B50992">
              <w:rPr>
                <w:lang w:val="ru-RU"/>
              </w:rPr>
              <w:t xml:space="preserve"> </w:t>
            </w:r>
            <w:r w:rsidRPr="00B50992">
              <w:rPr>
                <w:rFonts w:ascii="Times New Roman" w:hAnsi="Times New Roman" w:cs="Times New Roman"/>
                <w:color w:val="000000"/>
                <w:sz w:val="24"/>
                <w:szCs w:val="24"/>
                <w:lang w:val="ru-RU"/>
              </w:rPr>
              <w:t>в</w:t>
            </w:r>
            <w:r w:rsidRPr="00B50992">
              <w:rPr>
                <w:lang w:val="ru-RU"/>
              </w:rPr>
              <w:t xml:space="preserve"> </w:t>
            </w:r>
            <w:r w:rsidRPr="00B50992">
              <w:rPr>
                <w:rFonts w:ascii="Times New Roman" w:hAnsi="Times New Roman" w:cs="Times New Roman"/>
                <w:color w:val="000000"/>
                <w:sz w:val="24"/>
                <w:szCs w:val="24"/>
                <w:lang w:val="ru-RU"/>
              </w:rPr>
              <w:t>3</w:t>
            </w:r>
            <w:r w:rsidRPr="00B50992">
              <w:rPr>
                <w:lang w:val="ru-RU"/>
              </w:rPr>
              <w:t xml:space="preserve"> </w:t>
            </w:r>
            <w:r w:rsidRPr="00B50992">
              <w:rPr>
                <w:rFonts w:ascii="Times New Roman" w:hAnsi="Times New Roman" w:cs="Times New Roman"/>
                <w:color w:val="000000"/>
                <w:sz w:val="24"/>
                <w:szCs w:val="24"/>
                <w:lang w:val="ru-RU"/>
              </w:rPr>
              <w:t>ч.</w:t>
            </w:r>
            <w:r w:rsidRPr="00B50992">
              <w:rPr>
                <w:lang w:val="ru-RU"/>
              </w:rPr>
              <w:t xml:space="preserve"> </w:t>
            </w:r>
            <w:r w:rsidRPr="00B50992">
              <w:rPr>
                <w:rFonts w:ascii="Times New Roman" w:hAnsi="Times New Roman" w:cs="Times New Roman"/>
                <w:color w:val="000000"/>
                <w:sz w:val="24"/>
                <w:szCs w:val="24"/>
                <w:lang w:val="ru-RU"/>
              </w:rPr>
              <w:t>Часть</w:t>
            </w:r>
            <w:r w:rsidRPr="00B50992">
              <w:rPr>
                <w:lang w:val="ru-RU"/>
              </w:rPr>
              <w:t xml:space="preserve"> </w:t>
            </w:r>
            <w:r w:rsidRPr="00B50992">
              <w:rPr>
                <w:rFonts w:ascii="Times New Roman" w:hAnsi="Times New Roman" w:cs="Times New Roman"/>
                <w:color w:val="000000"/>
                <w:sz w:val="24"/>
                <w:szCs w:val="24"/>
                <w:lang w:val="ru-RU"/>
              </w:rPr>
              <w:t>3.</w:t>
            </w:r>
            <w:r w:rsidRPr="00B50992">
              <w:rPr>
                <w:lang w:val="ru-RU"/>
              </w:rPr>
              <w:t xml:space="preserve"> </w:t>
            </w:r>
            <w:r w:rsidRPr="00B50992">
              <w:rPr>
                <w:rFonts w:ascii="Times New Roman" w:hAnsi="Times New Roman" w:cs="Times New Roman"/>
                <w:color w:val="000000"/>
                <w:sz w:val="24"/>
                <w:szCs w:val="24"/>
                <w:lang w:val="ru-RU"/>
              </w:rPr>
              <w:t>История</w:t>
            </w:r>
            <w:r w:rsidRPr="00B50992">
              <w:rPr>
                <w:lang w:val="ru-RU"/>
              </w:rPr>
              <w:t xml:space="preserve"> </w:t>
            </w:r>
            <w:r w:rsidRPr="00B50992">
              <w:rPr>
                <w:rFonts w:ascii="Times New Roman" w:hAnsi="Times New Roman" w:cs="Times New Roman"/>
                <w:color w:val="000000"/>
                <w:sz w:val="24"/>
                <w:szCs w:val="24"/>
                <w:lang w:val="ru-RU"/>
              </w:rPr>
              <w:t>партий</w:t>
            </w:r>
            <w:r w:rsidRPr="00B50992">
              <w:rPr>
                <w:lang w:val="ru-RU"/>
              </w:rPr>
              <w:t xml:space="preserve"> </w:t>
            </w:r>
            <w:r w:rsidRPr="00B50992">
              <w:rPr>
                <w:rFonts w:ascii="Times New Roman" w:hAnsi="Times New Roman" w:cs="Times New Roman"/>
                <w:color w:val="000000"/>
                <w:sz w:val="24"/>
                <w:szCs w:val="24"/>
                <w:lang w:val="ru-RU"/>
              </w:rPr>
              <w:t>и</w:t>
            </w:r>
            <w:r w:rsidRPr="00B50992">
              <w:rPr>
                <w:lang w:val="ru-RU"/>
              </w:rPr>
              <w:t xml:space="preserve"> </w:t>
            </w:r>
            <w:r w:rsidRPr="00B50992">
              <w:rPr>
                <w:rFonts w:ascii="Times New Roman" w:hAnsi="Times New Roman" w:cs="Times New Roman"/>
                <w:color w:val="000000"/>
                <w:sz w:val="24"/>
                <w:szCs w:val="24"/>
                <w:lang w:val="ru-RU"/>
              </w:rPr>
              <w:t>партийной</w:t>
            </w:r>
            <w:r w:rsidRPr="00B50992">
              <w:rPr>
                <w:lang w:val="ru-RU"/>
              </w:rPr>
              <w:t xml:space="preserve"> </w:t>
            </w:r>
            <w:r w:rsidRPr="00B50992">
              <w:rPr>
                <w:rFonts w:ascii="Times New Roman" w:hAnsi="Times New Roman" w:cs="Times New Roman"/>
                <w:color w:val="000000"/>
                <w:sz w:val="24"/>
                <w:szCs w:val="24"/>
                <w:lang w:val="ru-RU"/>
              </w:rPr>
              <w:t>системы</w:t>
            </w:r>
            <w:r w:rsidRPr="00B50992">
              <w:rPr>
                <w:lang w:val="ru-RU"/>
              </w:rPr>
              <w:t xml:space="preserve"> </w:t>
            </w:r>
            <w:r w:rsidRPr="00B50992">
              <w:rPr>
                <w:rFonts w:ascii="Times New Roman" w:hAnsi="Times New Roman" w:cs="Times New Roman"/>
                <w:color w:val="000000"/>
                <w:sz w:val="24"/>
                <w:szCs w:val="24"/>
                <w:lang w:val="ru-RU"/>
              </w:rPr>
              <w:t>современной</w:t>
            </w:r>
            <w:r w:rsidRPr="00B50992">
              <w:rPr>
                <w:lang w:val="ru-RU"/>
              </w:rPr>
              <w:t xml:space="preserve"> </w:t>
            </w:r>
            <w:r w:rsidRPr="00B50992">
              <w:rPr>
                <w:rFonts w:ascii="Times New Roman" w:hAnsi="Times New Roman" w:cs="Times New Roman"/>
                <w:color w:val="000000"/>
                <w:sz w:val="24"/>
                <w:szCs w:val="24"/>
                <w:lang w:val="ru-RU"/>
              </w:rPr>
              <w:t>России</w:t>
            </w:r>
            <w:r w:rsidRPr="00B50992">
              <w:rPr>
                <w:lang w:val="ru-RU"/>
              </w:rPr>
              <w:t xml:space="preserve"> </w:t>
            </w:r>
            <w:r w:rsidRPr="00B50992">
              <w:rPr>
                <w:rFonts w:ascii="Times New Roman" w:hAnsi="Times New Roman" w:cs="Times New Roman"/>
                <w:color w:val="000000"/>
                <w:sz w:val="24"/>
                <w:szCs w:val="24"/>
                <w:lang w:val="ru-RU"/>
              </w:rPr>
              <w:t>/</w:t>
            </w:r>
            <w:r w:rsidRPr="00B50992">
              <w:rPr>
                <w:lang w:val="ru-RU"/>
              </w:rPr>
              <w:t xml:space="preserve"> </w:t>
            </w:r>
            <w:r w:rsidRPr="00B50992">
              <w:rPr>
                <w:rFonts w:ascii="Times New Roman" w:hAnsi="Times New Roman" w:cs="Times New Roman"/>
                <w:color w:val="000000"/>
                <w:sz w:val="24"/>
                <w:szCs w:val="24"/>
                <w:lang w:val="ru-RU"/>
              </w:rPr>
              <w:t>Исаев</w:t>
            </w:r>
            <w:r w:rsidRPr="00B50992">
              <w:rPr>
                <w:lang w:val="ru-RU"/>
              </w:rPr>
              <w:t xml:space="preserve"> </w:t>
            </w:r>
            <w:r w:rsidRPr="00B50992">
              <w:rPr>
                <w:rFonts w:ascii="Times New Roman" w:hAnsi="Times New Roman" w:cs="Times New Roman"/>
                <w:color w:val="000000"/>
                <w:sz w:val="24"/>
                <w:szCs w:val="24"/>
                <w:lang w:val="ru-RU"/>
              </w:rPr>
              <w:t>Б.</w:t>
            </w:r>
            <w:r w:rsidRPr="00B50992">
              <w:rPr>
                <w:lang w:val="ru-RU"/>
              </w:rPr>
              <w:t xml:space="preserve"> </w:t>
            </w:r>
            <w:r w:rsidRPr="00B50992">
              <w:rPr>
                <w:rFonts w:ascii="Times New Roman" w:hAnsi="Times New Roman" w:cs="Times New Roman"/>
                <w:color w:val="000000"/>
                <w:sz w:val="24"/>
                <w:szCs w:val="24"/>
                <w:lang w:val="ru-RU"/>
              </w:rPr>
              <w:t>А..</w:t>
            </w:r>
            <w:r w:rsidRPr="00B50992">
              <w:rPr>
                <w:lang w:val="ru-RU"/>
              </w:rPr>
              <w:t xml:space="preserve"> </w:t>
            </w:r>
            <w:r w:rsidRPr="00484A3B">
              <w:rPr>
                <w:rFonts w:ascii="Times New Roman" w:hAnsi="Times New Roman" w:cs="Times New Roman"/>
                <w:color w:val="000000"/>
                <w:sz w:val="24"/>
                <w:szCs w:val="24"/>
                <w:lang w:val="ru-RU"/>
              </w:rPr>
              <w:t>-</w:t>
            </w:r>
            <w:r w:rsidRPr="00484A3B">
              <w:rPr>
                <w:lang w:val="ru-RU"/>
              </w:rPr>
              <w:t xml:space="preserve"> </w:t>
            </w:r>
            <w:r w:rsidRPr="00484A3B">
              <w:rPr>
                <w:rFonts w:ascii="Times New Roman" w:hAnsi="Times New Roman" w:cs="Times New Roman"/>
                <w:color w:val="000000"/>
                <w:sz w:val="24"/>
                <w:szCs w:val="24"/>
                <w:lang w:val="ru-RU"/>
              </w:rPr>
              <w:t>Москва:</w:t>
            </w:r>
            <w:r w:rsidRPr="00484A3B">
              <w:rPr>
                <w:lang w:val="ru-RU"/>
              </w:rPr>
              <w:t xml:space="preserve"> </w:t>
            </w:r>
            <w:r w:rsidRPr="00484A3B">
              <w:rPr>
                <w:rFonts w:ascii="Times New Roman" w:hAnsi="Times New Roman" w:cs="Times New Roman"/>
                <w:color w:val="000000"/>
                <w:sz w:val="24"/>
                <w:szCs w:val="24"/>
                <w:lang w:val="ru-RU"/>
              </w:rPr>
              <w:t>Юрайт,</w:t>
            </w:r>
            <w:r w:rsidRPr="00484A3B">
              <w:rPr>
                <w:lang w:val="ru-RU"/>
              </w:rPr>
              <w:t xml:space="preserve"> </w:t>
            </w:r>
            <w:r w:rsidRPr="00484A3B">
              <w:rPr>
                <w:rFonts w:ascii="Times New Roman" w:hAnsi="Times New Roman" w:cs="Times New Roman"/>
                <w:color w:val="000000"/>
                <w:sz w:val="24"/>
                <w:szCs w:val="24"/>
                <w:lang w:val="ru-RU"/>
              </w:rPr>
              <w:t>2019.</w:t>
            </w:r>
            <w:r w:rsidRPr="00484A3B">
              <w:rPr>
                <w:lang w:val="ru-RU"/>
              </w:rPr>
              <w:t xml:space="preserve"> </w:t>
            </w:r>
            <w:r w:rsidRPr="00484A3B">
              <w:rPr>
                <w:rFonts w:ascii="Times New Roman" w:hAnsi="Times New Roman" w:cs="Times New Roman"/>
                <w:color w:val="000000"/>
                <w:sz w:val="24"/>
                <w:szCs w:val="24"/>
                <w:lang w:val="ru-RU"/>
              </w:rPr>
              <w:t>-</w:t>
            </w:r>
            <w:r w:rsidRPr="00484A3B">
              <w:rPr>
                <w:lang w:val="ru-RU"/>
              </w:rPr>
              <w:t xml:space="preserve"> </w:t>
            </w:r>
            <w:r w:rsidRPr="00484A3B">
              <w:rPr>
                <w:rFonts w:ascii="Times New Roman" w:hAnsi="Times New Roman" w:cs="Times New Roman"/>
                <w:color w:val="000000"/>
                <w:sz w:val="24"/>
                <w:szCs w:val="24"/>
                <w:lang w:val="ru-RU"/>
              </w:rPr>
              <w:t>356</w:t>
            </w:r>
            <w:r w:rsidRPr="00484A3B">
              <w:rPr>
                <w:lang w:val="ru-RU"/>
              </w:rPr>
              <w:t xml:space="preserve"> </w:t>
            </w:r>
            <w:r w:rsidRPr="00484A3B">
              <w:rPr>
                <w:rFonts w:ascii="Times New Roman" w:hAnsi="Times New Roman" w:cs="Times New Roman"/>
                <w:color w:val="000000"/>
                <w:sz w:val="24"/>
                <w:szCs w:val="24"/>
                <w:lang w:val="ru-RU"/>
              </w:rPr>
              <w:t>с</w:t>
            </w:r>
            <w:r w:rsidRPr="00484A3B">
              <w:rPr>
                <w:lang w:val="ru-RU"/>
              </w:rPr>
              <w:t xml:space="preserve"> </w:t>
            </w:r>
            <w:r w:rsidRPr="00484A3B">
              <w:rPr>
                <w:rFonts w:ascii="Times New Roman" w:hAnsi="Times New Roman" w:cs="Times New Roman"/>
                <w:color w:val="000000"/>
                <w:sz w:val="24"/>
                <w:szCs w:val="24"/>
                <w:lang w:val="ru-RU"/>
              </w:rPr>
              <w:t>.</w:t>
            </w:r>
            <w:r w:rsidRPr="00484A3B">
              <w:rPr>
                <w:lang w:val="ru-RU"/>
              </w:rPr>
              <w:t xml:space="preserve"> </w:t>
            </w:r>
            <w:r w:rsidRPr="00484A3B">
              <w:rPr>
                <w:rFonts w:ascii="Times New Roman" w:hAnsi="Times New Roman" w:cs="Times New Roman"/>
                <w:color w:val="000000"/>
                <w:sz w:val="24"/>
                <w:szCs w:val="24"/>
                <w:lang w:val="ru-RU"/>
              </w:rPr>
              <w:t>-</w:t>
            </w:r>
            <w:r w:rsidRPr="00484A3B">
              <w:rPr>
                <w:lang w:val="ru-RU"/>
              </w:rPr>
              <w:t xml:space="preserve"> </w:t>
            </w:r>
            <w:r>
              <w:rPr>
                <w:rFonts w:ascii="Times New Roman" w:hAnsi="Times New Roman" w:cs="Times New Roman"/>
                <w:color w:val="000000"/>
                <w:sz w:val="24"/>
                <w:szCs w:val="24"/>
              </w:rPr>
              <w:t>ISBN</w:t>
            </w:r>
            <w:r w:rsidRPr="00484A3B">
              <w:rPr>
                <w:rFonts w:ascii="Times New Roman" w:hAnsi="Times New Roman" w:cs="Times New Roman"/>
                <w:color w:val="000000"/>
                <w:sz w:val="24"/>
                <w:szCs w:val="24"/>
                <w:lang w:val="ru-RU"/>
              </w:rPr>
              <w:t>:</w:t>
            </w:r>
            <w:r w:rsidRPr="00484A3B">
              <w:rPr>
                <w:lang w:val="ru-RU"/>
              </w:rPr>
              <w:t xml:space="preserve"> </w:t>
            </w:r>
            <w:r w:rsidRPr="00484A3B">
              <w:rPr>
                <w:rFonts w:ascii="Times New Roman" w:hAnsi="Times New Roman" w:cs="Times New Roman"/>
                <w:color w:val="000000"/>
                <w:sz w:val="24"/>
                <w:szCs w:val="24"/>
                <w:lang w:val="ru-RU"/>
              </w:rPr>
              <w:t>978-5-9916-9732-3.</w:t>
            </w:r>
            <w:r w:rsidRPr="00484A3B">
              <w:rPr>
                <w:lang w:val="ru-RU"/>
              </w:rPr>
              <w:t xml:space="preserve"> </w:t>
            </w:r>
            <w:r w:rsidRPr="00484A3B">
              <w:rPr>
                <w:rFonts w:ascii="Times New Roman" w:hAnsi="Times New Roman" w:cs="Times New Roman"/>
                <w:color w:val="000000"/>
                <w:sz w:val="24"/>
                <w:szCs w:val="24"/>
                <w:lang w:val="ru-RU"/>
              </w:rPr>
              <w:t>-</w:t>
            </w:r>
            <w:r w:rsidRPr="00484A3B">
              <w:rPr>
                <w:lang w:val="ru-RU"/>
              </w:rPr>
              <w:t xml:space="preserve"> </w:t>
            </w:r>
            <w:r>
              <w:rPr>
                <w:rFonts w:ascii="Times New Roman" w:hAnsi="Times New Roman" w:cs="Times New Roman"/>
                <w:color w:val="000000"/>
                <w:sz w:val="24"/>
                <w:szCs w:val="24"/>
              </w:rPr>
              <w:t>URL</w:t>
            </w:r>
            <w:r w:rsidRPr="00484A3B">
              <w:rPr>
                <w:rFonts w:ascii="Times New Roman" w:hAnsi="Times New Roman" w:cs="Times New Roman"/>
                <w:color w:val="000000"/>
                <w:sz w:val="24"/>
                <w:szCs w:val="24"/>
                <w:lang w:val="ru-RU"/>
              </w:rPr>
              <w:t>:</w:t>
            </w:r>
            <w:r w:rsidRPr="00484A3B">
              <w:rPr>
                <w:lang w:val="ru-RU"/>
              </w:rPr>
              <w:t xml:space="preserve"> </w:t>
            </w:r>
            <w:hyperlink r:id="rId8" w:history="1">
              <w:r w:rsidR="00BE68F1">
                <w:rPr>
                  <w:rStyle w:val="a3"/>
                  <w:lang w:val="ru-RU"/>
                </w:rPr>
                <w:t>https://urait.ru/bcode/434228</w:t>
              </w:r>
            </w:hyperlink>
            <w:r w:rsidRPr="00484A3B">
              <w:rPr>
                <w:lang w:val="ru-RU"/>
              </w:rPr>
              <w:t xml:space="preserve"> </w:t>
            </w:r>
          </w:p>
        </w:tc>
      </w:tr>
      <w:tr w:rsidR="00DC60F8" w:rsidRPr="00FB203D">
        <w:trPr>
          <w:trHeight w:hRule="exact" w:val="799"/>
        </w:trPr>
        <w:tc>
          <w:tcPr>
            <w:tcW w:w="9654" w:type="dxa"/>
            <w:gridSpan w:val="2"/>
            <w:vMerge/>
            <w:shd w:val="clear" w:color="000000" w:fill="FFFFFF"/>
            <w:tcMar>
              <w:left w:w="34" w:type="dxa"/>
              <w:right w:w="34" w:type="dxa"/>
            </w:tcMar>
          </w:tcPr>
          <w:p w:rsidR="00DC60F8" w:rsidRPr="00484A3B" w:rsidRDefault="00DC60F8">
            <w:pPr>
              <w:rPr>
                <w:lang w:val="ru-RU"/>
              </w:rPr>
            </w:pPr>
          </w:p>
        </w:tc>
      </w:tr>
      <w:tr w:rsidR="00DC60F8" w:rsidRPr="00FB203D">
        <w:trPr>
          <w:trHeight w:hRule="exact" w:val="826"/>
        </w:trPr>
        <w:tc>
          <w:tcPr>
            <w:tcW w:w="9654" w:type="dxa"/>
            <w:gridSpan w:val="2"/>
            <w:shd w:val="clear" w:color="000000" w:fill="FFFFFF"/>
            <w:tcMar>
              <w:left w:w="34" w:type="dxa"/>
              <w:right w:w="34" w:type="dxa"/>
            </w:tcMar>
          </w:tcPr>
          <w:p w:rsidR="00DC60F8" w:rsidRPr="00B50992" w:rsidRDefault="002106D5">
            <w:pPr>
              <w:spacing w:after="0" w:line="240" w:lineRule="auto"/>
              <w:ind w:firstLine="725"/>
              <w:jc w:val="both"/>
              <w:rPr>
                <w:sz w:val="24"/>
                <w:szCs w:val="24"/>
                <w:lang w:val="ru-RU"/>
              </w:rPr>
            </w:pPr>
            <w:r w:rsidRPr="00B50992">
              <w:rPr>
                <w:rFonts w:ascii="Times New Roman" w:hAnsi="Times New Roman" w:cs="Times New Roman"/>
                <w:color w:val="000000"/>
                <w:sz w:val="24"/>
                <w:szCs w:val="24"/>
                <w:lang w:val="ru-RU"/>
              </w:rPr>
              <w:t>2.</w:t>
            </w:r>
            <w:r w:rsidRPr="00B50992">
              <w:rPr>
                <w:lang w:val="ru-RU"/>
              </w:rPr>
              <w:t xml:space="preserve"> </w:t>
            </w:r>
            <w:r w:rsidRPr="00B50992">
              <w:rPr>
                <w:rFonts w:ascii="Times New Roman" w:hAnsi="Times New Roman" w:cs="Times New Roman"/>
                <w:color w:val="000000"/>
                <w:sz w:val="24"/>
                <w:szCs w:val="24"/>
                <w:lang w:val="ru-RU"/>
              </w:rPr>
              <w:t>Современная</w:t>
            </w:r>
            <w:r w:rsidRPr="00B50992">
              <w:rPr>
                <w:lang w:val="ru-RU"/>
              </w:rPr>
              <w:t xml:space="preserve"> </w:t>
            </w:r>
            <w:r w:rsidRPr="00B50992">
              <w:rPr>
                <w:rFonts w:ascii="Times New Roman" w:hAnsi="Times New Roman" w:cs="Times New Roman"/>
                <w:color w:val="000000"/>
                <w:sz w:val="24"/>
                <w:szCs w:val="24"/>
                <w:lang w:val="ru-RU"/>
              </w:rPr>
              <w:t>российская</w:t>
            </w:r>
            <w:r w:rsidRPr="00B50992">
              <w:rPr>
                <w:lang w:val="ru-RU"/>
              </w:rPr>
              <w:t xml:space="preserve"> </w:t>
            </w:r>
            <w:r w:rsidRPr="00B50992">
              <w:rPr>
                <w:rFonts w:ascii="Times New Roman" w:hAnsi="Times New Roman" w:cs="Times New Roman"/>
                <w:color w:val="000000"/>
                <w:sz w:val="24"/>
                <w:szCs w:val="24"/>
                <w:lang w:val="ru-RU"/>
              </w:rPr>
              <w:t>политика</w:t>
            </w:r>
            <w:r w:rsidRPr="00B50992">
              <w:rPr>
                <w:lang w:val="ru-RU"/>
              </w:rPr>
              <w:t xml:space="preserve"> </w:t>
            </w:r>
            <w:r w:rsidRPr="00B50992">
              <w:rPr>
                <w:rFonts w:ascii="Times New Roman" w:hAnsi="Times New Roman" w:cs="Times New Roman"/>
                <w:color w:val="000000"/>
                <w:sz w:val="24"/>
                <w:szCs w:val="24"/>
                <w:lang w:val="ru-RU"/>
              </w:rPr>
              <w:t>/</w:t>
            </w:r>
            <w:r w:rsidRPr="00B50992">
              <w:rPr>
                <w:lang w:val="ru-RU"/>
              </w:rPr>
              <w:t xml:space="preserve"> </w:t>
            </w:r>
            <w:r w:rsidRPr="00B50992">
              <w:rPr>
                <w:rFonts w:ascii="Times New Roman" w:hAnsi="Times New Roman" w:cs="Times New Roman"/>
                <w:color w:val="000000"/>
                <w:sz w:val="24"/>
                <w:szCs w:val="24"/>
                <w:lang w:val="ru-RU"/>
              </w:rPr>
              <w:t>Баранов</w:t>
            </w:r>
            <w:r w:rsidRPr="00B50992">
              <w:rPr>
                <w:lang w:val="ru-RU"/>
              </w:rPr>
              <w:t xml:space="preserve"> </w:t>
            </w:r>
            <w:r w:rsidRPr="00B50992">
              <w:rPr>
                <w:rFonts w:ascii="Times New Roman" w:hAnsi="Times New Roman" w:cs="Times New Roman"/>
                <w:color w:val="000000"/>
                <w:sz w:val="24"/>
                <w:szCs w:val="24"/>
                <w:lang w:val="ru-RU"/>
              </w:rPr>
              <w:t>Н.</w:t>
            </w:r>
            <w:r w:rsidRPr="00B50992">
              <w:rPr>
                <w:lang w:val="ru-RU"/>
              </w:rPr>
              <w:t xml:space="preserve"> </w:t>
            </w:r>
            <w:r w:rsidRPr="00B50992">
              <w:rPr>
                <w:rFonts w:ascii="Times New Roman" w:hAnsi="Times New Roman" w:cs="Times New Roman"/>
                <w:color w:val="000000"/>
                <w:sz w:val="24"/>
                <w:szCs w:val="24"/>
                <w:lang w:val="ru-RU"/>
              </w:rPr>
              <w:t>А.,</w:t>
            </w:r>
            <w:r w:rsidRPr="00B50992">
              <w:rPr>
                <w:lang w:val="ru-RU"/>
              </w:rPr>
              <w:t xml:space="preserve"> </w:t>
            </w:r>
            <w:r w:rsidRPr="00B50992">
              <w:rPr>
                <w:rFonts w:ascii="Times New Roman" w:hAnsi="Times New Roman" w:cs="Times New Roman"/>
                <w:color w:val="000000"/>
                <w:sz w:val="24"/>
                <w:szCs w:val="24"/>
                <w:lang w:val="ru-RU"/>
              </w:rPr>
              <w:t>Исаев</w:t>
            </w:r>
            <w:r w:rsidRPr="00B50992">
              <w:rPr>
                <w:lang w:val="ru-RU"/>
              </w:rPr>
              <w:t xml:space="preserve"> </w:t>
            </w:r>
            <w:r w:rsidRPr="00B50992">
              <w:rPr>
                <w:rFonts w:ascii="Times New Roman" w:hAnsi="Times New Roman" w:cs="Times New Roman"/>
                <w:color w:val="000000"/>
                <w:sz w:val="24"/>
                <w:szCs w:val="24"/>
                <w:lang w:val="ru-RU"/>
              </w:rPr>
              <w:t>Б.</w:t>
            </w:r>
            <w:r w:rsidRPr="00B50992">
              <w:rPr>
                <w:lang w:val="ru-RU"/>
              </w:rPr>
              <w:t xml:space="preserve"> </w:t>
            </w:r>
            <w:r w:rsidRPr="00B50992">
              <w:rPr>
                <w:rFonts w:ascii="Times New Roman" w:hAnsi="Times New Roman" w:cs="Times New Roman"/>
                <w:color w:val="000000"/>
                <w:sz w:val="24"/>
                <w:szCs w:val="24"/>
                <w:lang w:val="ru-RU"/>
              </w:rPr>
              <w:t>А..</w:t>
            </w:r>
            <w:r w:rsidRPr="00B50992">
              <w:rPr>
                <w:lang w:val="ru-RU"/>
              </w:rPr>
              <w:t xml:space="preserve"> </w:t>
            </w:r>
            <w:r w:rsidRPr="00B50992">
              <w:rPr>
                <w:rFonts w:ascii="Times New Roman" w:hAnsi="Times New Roman" w:cs="Times New Roman"/>
                <w:color w:val="000000"/>
                <w:sz w:val="24"/>
                <w:szCs w:val="24"/>
                <w:lang w:val="ru-RU"/>
              </w:rPr>
              <w:t>-</w:t>
            </w:r>
            <w:r w:rsidRPr="00B50992">
              <w:rPr>
                <w:lang w:val="ru-RU"/>
              </w:rPr>
              <w:t xml:space="preserve"> </w:t>
            </w:r>
            <w:r w:rsidRPr="00B50992">
              <w:rPr>
                <w:rFonts w:ascii="Times New Roman" w:hAnsi="Times New Roman" w:cs="Times New Roman"/>
                <w:color w:val="000000"/>
                <w:sz w:val="24"/>
                <w:szCs w:val="24"/>
                <w:lang w:val="ru-RU"/>
              </w:rPr>
              <w:t>2-е</w:t>
            </w:r>
            <w:r w:rsidRPr="00B50992">
              <w:rPr>
                <w:lang w:val="ru-RU"/>
              </w:rPr>
              <w:t xml:space="preserve"> </w:t>
            </w:r>
            <w:r w:rsidRPr="00B50992">
              <w:rPr>
                <w:rFonts w:ascii="Times New Roman" w:hAnsi="Times New Roman" w:cs="Times New Roman"/>
                <w:color w:val="000000"/>
                <w:sz w:val="24"/>
                <w:szCs w:val="24"/>
                <w:lang w:val="ru-RU"/>
              </w:rPr>
              <w:t>изд.</w:t>
            </w:r>
            <w:r w:rsidRPr="00B50992">
              <w:rPr>
                <w:lang w:val="ru-RU"/>
              </w:rPr>
              <w:t xml:space="preserve"> </w:t>
            </w:r>
            <w:r w:rsidRPr="00B50992">
              <w:rPr>
                <w:rFonts w:ascii="Times New Roman" w:hAnsi="Times New Roman" w:cs="Times New Roman"/>
                <w:color w:val="000000"/>
                <w:sz w:val="24"/>
                <w:szCs w:val="24"/>
                <w:lang w:val="ru-RU"/>
              </w:rPr>
              <w:t>-</w:t>
            </w:r>
            <w:r w:rsidRPr="00B50992">
              <w:rPr>
                <w:lang w:val="ru-RU"/>
              </w:rPr>
              <w:t xml:space="preserve"> </w:t>
            </w:r>
            <w:r w:rsidRPr="00B50992">
              <w:rPr>
                <w:rFonts w:ascii="Times New Roman" w:hAnsi="Times New Roman" w:cs="Times New Roman"/>
                <w:color w:val="000000"/>
                <w:sz w:val="24"/>
                <w:szCs w:val="24"/>
                <w:lang w:val="ru-RU"/>
              </w:rPr>
              <w:t>Москва:</w:t>
            </w:r>
            <w:r w:rsidRPr="00B50992">
              <w:rPr>
                <w:lang w:val="ru-RU"/>
              </w:rPr>
              <w:t xml:space="preserve"> </w:t>
            </w:r>
            <w:r w:rsidRPr="00B50992">
              <w:rPr>
                <w:rFonts w:ascii="Times New Roman" w:hAnsi="Times New Roman" w:cs="Times New Roman"/>
                <w:color w:val="000000"/>
                <w:sz w:val="24"/>
                <w:szCs w:val="24"/>
                <w:lang w:val="ru-RU"/>
              </w:rPr>
              <w:t>Юрайт,</w:t>
            </w:r>
            <w:r w:rsidRPr="00B50992">
              <w:rPr>
                <w:lang w:val="ru-RU"/>
              </w:rPr>
              <w:t xml:space="preserve"> </w:t>
            </w:r>
            <w:r w:rsidRPr="00B50992">
              <w:rPr>
                <w:rFonts w:ascii="Times New Roman" w:hAnsi="Times New Roman" w:cs="Times New Roman"/>
                <w:color w:val="000000"/>
                <w:sz w:val="24"/>
                <w:szCs w:val="24"/>
                <w:lang w:val="ru-RU"/>
              </w:rPr>
              <w:t>2018.</w:t>
            </w:r>
            <w:r w:rsidRPr="00B50992">
              <w:rPr>
                <w:lang w:val="ru-RU"/>
              </w:rPr>
              <w:t xml:space="preserve"> </w:t>
            </w:r>
            <w:r w:rsidRPr="00B50992">
              <w:rPr>
                <w:rFonts w:ascii="Times New Roman" w:hAnsi="Times New Roman" w:cs="Times New Roman"/>
                <w:color w:val="000000"/>
                <w:sz w:val="24"/>
                <w:szCs w:val="24"/>
                <w:lang w:val="ru-RU"/>
              </w:rPr>
              <w:t>-</w:t>
            </w:r>
            <w:r w:rsidRPr="00B50992">
              <w:rPr>
                <w:lang w:val="ru-RU"/>
              </w:rPr>
              <w:t xml:space="preserve"> </w:t>
            </w:r>
            <w:r w:rsidRPr="00B50992">
              <w:rPr>
                <w:rFonts w:ascii="Times New Roman" w:hAnsi="Times New Roman" w:cs="Times New Roman"/>
                <w:color w:val="000000"/>
                <w:sz w:val="24"/>
                <w:szCs w:val="24"/>
                <w:lang w:val="ru-RU"/>
              </w:rPr>
              <w:t>389</w:t>
            </w:r>
            <w:r w:rsidRPr="00B50992">
              <w:rPr>
                <w:lang w:val="ru-RU"/>
              </w:rPr>
              <w:t xml:space="preserve"> </w:t>
            </w:r>
            <w:r w:rsidRPr="00B50992">
              <w:rPr>
                <w:rFonts w:ascii="Times New Roman" w:hAnsi="Times New Roman" w:cs="Times New Roman"/>
                <w:color w:val="000000"/>
                <w:sz w:val="24"/>
                <w:szCs w:val="24"/>
                <w:lang w:val="ru-RU"/>
              </w:rPr>
              <w:t>с</w:t>
            </w:r>
            <w:r w:rsidRPr="00B50992">
              <w:rPr>
                <w:lang w:val="ru-RU"/>
              </w:rPr>
              <w:t xml:space="preserve"> </w:t>
            </w:r>
            <w:r w:rsidRPr="00B50992">
              <w:rPr>
                <w:rFonts w:ascii="Times New Roman" w:hAnsi="Times New Roman" w:cs="Times New Roman"/>
                <w:color w:val="000000"/>
                <w:sz w:val="24"/>
                <w:szCs w:val="24"/>
                <w:lang w:val="ru-RU"/>
              </w:rPr>
              <w:t>.</w:t>
            </w:r>
            <w:r w:rsidRPr="00B50992">
              <w:rPr>
                <w:lang w:val="ru-RU"/>
              </w:rPr>
              <w:t xml:space="preserve"> </w:t>
            </w:r>
            <w:r w:rsidRPr="00B50992">
              <w:rPr>
                <w:rFonts w:ascii="Times New Roman" w:hAnsi="Times New Roman" w:cs="Times New Roman"/>
                <w:color w:val="000000"/>
                <w:sz w:val="24"/>
                <w:szCs w:val="24"/>
                <w:lang w:val="ru-RU"/>
              </w:rPr>
              <w:t>-</w:t>
            </w:r>
            <w:r w:rsidRPr="00B50992">
              <w:rPr>
                <w:lang w:val="ru-RU"/>
              </w:rPr>
              <w:t xml:space="preserve"> </w:t>
            </w:r>
            <w:r>
              <w:rPr>
                <w:rFonts w:ascii="Times New Roman" w:hAnsi="Times New Roman" w:cs="Times New Roman"/>
                <w:color w:val="000000"/>
                <w:sz w:val="24"/>
                <w:szCs w:val="24"/>
              </w:rPr>
              <w:t>ISBN</w:t>
            </w:r>
            <w:r w:rsidRPr="00B50992">
              <w:rPr>
                <w:rFonts w:ascii="Times New Roman" w:hAnsi="Times New Roman" w:cs="Times New Roman"/>
                <w:color w:val="000000"/>
                <w:sz w:val="24"/>
                <w:szCs w:val="24"/>
                <w:lang w:val="ru-RU"/>
              </w:rPr>
              <w:t>:</w:t>
            </w:r>
            <w:r w:rsidRPr="00B50992">
              <w:rPr>
                <w:lang w:val="ru-RU"/>
              </w:rPr>
              <w:t xml:space="preserve"> </w:t>
            </w:r>
            <w:r w:rsidRPr="00B50992">
              <w:rPr>
                <w:rFonts w:ascii="Times New Roman" w:hAnsi="Times New Roman" w:cs="Times New Roman"/>
                <w:color w:val="000000"/>
                <w:sz w:val="24"/>
                <w:szCs w:val="24"/>
                <w:lang w:val="ru-RU"/>
              </w:rPr>
              <w:t>978-5-534-09646-0.</w:t>
            </w:r>
            <w:r w:rsidRPr="00B50992">
              <w:rPr>
                <w:lang w:val="ru-RU"/>
              </w:rPr>
              <w:t xml:space="preserve"> </w:t>
            </w:r>
            <w:r w:rsidRPr="00B50992">
              <w:rPr>
                <w:rFonts w:ascii="Times New Roman" w:hAnsi="Times New Roman" w:cs="Times New Roman"/>
                <w:color w:val="000000"/>
                <w:sz w:val="24"/>
                <w:szCs w:val="24"/>
                <w:lang w:val="ru-RU"/>
              </w:rPr>
              <w:t>-</w:t>
            </w:r>
            <w:r w:rsidRPr="00B50992">
              <w:rPr>
                <w:lang w:val="ru-RU"/>
              </w:rPr>
              <w:t xml:space="preserve"> </w:t>
            </w:r>
            <w:r>
              <w:rPr>
                <w:rFonts w:ascii="Times New Roman" w:hAnsi="Times New Roman" w:cs="Times New Roman"/>
                <w:color w:val="000000"/>
                <w:sz w:val="24"/>
                <w:szCs w:val="24"/>
              </w:rPr>
              <w:t>URL</w:t>
            </w:r>
            <w:r w:rsidRPr="00B50992">
              <w:rPr>
                <w:rFonts w:ascii="Times New Roman" w:hAnsi="Times New Roman" w:cs="Times New Roman"/>
                <w:color w:val="000000"/>
                <w:sz w:val="24"/>
                <w:szCs w:val="24"/>
                <w:lang w:val="ru-RU"/>
              </w:rPr>
              <w:t>:</w:t>
            </w:r>
            <w:r w:rsidRPr="00B50992">
              <w:rPr>
                <w:lang w:val="ru-RU"/>
              </w:rPr>
              <w:t xml:space="preserve"> </w:t>
            </w:r>
            <w:hyperlink r:id="rId9" w:history="1">
              <w:r w:rsidR="00BE68F1">
                <w:rPr>
                  <w:rStyle w:val="a3"/>
                  <w:lang w:val="ru-RU"/>
                </w:rPr>
                <w:t>https://urait.ru/bcode/428272</w:t>
              </w:r>
            </w:hyperlink>
            <w:r w:rsidRPr="00B50992">
              <w:rPr>
                <w:lang w:val="ru-RU"/>
              </w:rPr>
              <w:t xml:space="preserve"> </w:t>
            </w:r>
          </w:p>
        </w:tc>
      </w:tr>
      <w:tr w:rsidR="00DC60F8" w:rsidRPr="00FB203D">
        <w:trPr>
          <w:trHeight w:hRule="exact" w:val="585"/>
        </w:trPr>
        <w:tc>
          <w:tcPr>
            <w:tcW w:w="9654" w:type="dxa"/>
            <w:gridSpan w:val="2"/>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DC60F8" w:rsidRPr="00FB203D">
        <w:trPr>
          <w:trHeight w:hRule="exact" w:val="1954"/>
        </w:trPr>
        <w:tc>
          <w:tcPr>
            <w:tcW w:w="9654" w:type="dxa"/>
            <w:gridSpan w:val="2"/>
            <w:shd w:val="clear" w:color="000000" w:fill="FFFFFF"/>
            <w:tcMar>
              <w:left w:w="34" w:type="dxa"/>
              <w:right w:w="34" w:type="dxa"/>
            </w:tcMar>
          </w:tcPr>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B50992">
              <w:rPr>
                <w:rFonts w:ascii="Times New Roman" w:hAnsi="Times New Roman" w:cs="Times New Roman"/>
                <w:color w:val="000000"/>
                <w:sz w:val="24"/>
                <w:szCs w:val="24"/>
                <w:lang w:val="ru-RU"/>
              </w:rPr>
              <w:t xml:space="preserve">  Режим доступа: </w:t>
            </w:r>
            <w:hyperlink r:id="rId10" w:history="1">
              <w:r w:rsidR="00BE68F1">
                <w:rPr>
                  <w:rStyle w:val="a3"/>
                  <w:rFonts w:ascii="Times New Roman" w:hAnsi="Times New Roman" w:cs="Times New Roman"/>
                  <w:sz w:val="24"/>
                  <w:szCs w:val="24"/>
                  <w:lang w:val="ru-RU"/>
                </w:rPr>
                <w:t>http://www.iprbookshop.ru</w:t>
              </w:r>
            </w:hyperlink>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xml:space="preserve">2.    ЭБС издательства «Юрайт» Режим доступа: </w:t>
            </w:r>
            <w:hyperlink r:id="rId11" w:history="1">
              <w:r w:rsidR="00BE68F1">
                <w:rPr>
                  <w:rStyle w:val="a3"/>
                  <w:rFonts w:ascii="Times New Roman" w:hAnsi="Times New Roman" w:cs="Times New Roman"/>
                  <w:sz w:val="24"/>
                  <w:szCs w:val="24"/>
                  <w:lang w:val="ru-RU"/>
                </w:rPr>
                <w:t>http://biblio-online.ru</w:t>
              </w:r>
            </w:hyperlink>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2" w:history="1">
              <w:r w:rsidR="00BE68F1">
                <w:rPr>
                  <w:rStyle w:val="a3"/>
                  <w:rFonts w:ascii="Times New Roman" w:hAnsi="Times New Roman" w:cs="Times New Roman"/>
                  <w:sz w:val="24"/>
                  <w:szCs w:val="24"/>
                  <w:lang w:val="ru-RU"/>
                </w:rPr>
                <w:t>http://window.edu.ru/</w:t>
              </w:r>
            </w:hyperlink>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B50992">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5099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50992">
              <w:rPr>
                <w:rFonts w:ascii="Times New Roman" w:hAnsi="Times New Roman" w:cs="Times New Roman"/>
                <w:color w:val="000000"/>
                <w:sz w:val="24"/>
                <w:szCs w:val="24"/>
                <w:lang w:val="ru-RU"/>
              </w:rPr>
              <w:t xml:space="preserve"> Режим доступа: </w:t>
            </w:r>
            <w:hyperlink r:id="rId13" w:history="1">
              <w:r w:rsidR="00BE68F1">
                <w:rPr>
                  <w:rStyle w:val="a3"/>
                  <w:rFonts w:ascii="Times New Roman" w:hAnsi="Times New Roman" w:cs="Times New Roman"/>
                  <w:sz w:val="24"/>
                  <w:szCs w:val="24"/>
                  <w:lang w:val="ru-RU"/>
                </w:rPr>
                <w:t>http://elibrary.ru</w:t>
              </w:r>
            </w:hyperlink>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B50992">
              <w:rPr>
                <w:rFonts w:ascii="Times New Roman" w:hAnsi="Times New Roman" w:cs="Times New Roman"/>
                <w:color w:val="000000"/>
                <w:sz w:val="24"/>
                <w:szCs w:val="24"/>
                <w:lang w:val="ru-RU"/>
              </w:rPr>
              <w:t xml:space="preserve"> Режим доступа:  </w:t>
            </w:r>
            <w:hyperlink r:id="rId14" w:history="1">
              <w:r w:rsidR="00BE68F1">
                <w:rPr>
                  <w:rStyle w:val="a3"/>
                  <w:rFonts w:ascii="Times New Roman" w:hAnsi="Times New Roman" w:cs="Times New Roman"/>
                  <w:sz w:val="24"/>
                  <w:szCs w:val="24"/>
                  <w:lang w:val="ru-RU"/>
                </w:rPr>
                <w:t>http://www.sciencedirect.com</w:t>
              </w:r>
            </w:hyperlink>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5" w:history="1">
              <w:r w:rsidR="004B796D">
                <w:rPr>
                  <w:rStyle w:val="a3"/>
                  <w:rFonts w:ascii="Times New Roman" w:hAnsi="Times New Roman" w:cs="Times New Roman"/>
                  <w:sz w:val="24"/>
                  <w:szCs w:val="24"/>
                </w:rPr>
                <w:t>www.edu.ru</w:t>
              </w:r>
            </w:hyperlink>
          </w:p>
        </w:tc>
      </w:tr>
    </w:tbl>
    <w:p w:rsidR="00DC60F8" w:rsidRPr="00B50992" w:rsidRDefault="002106D5">
      <w:pPr>
        <w:rPr>
          <w:sz w:val="0"/>
          <w:szCs w:val="0"/>
          <w:lang w:val="ru-RU"/>
        </w:rPr>
      </w:pPr>
      <w:r w:rsidRPr="00B5099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C60F8" w:rsidRPr="00FB203D">
        <w:trPr>
          <w:trHeight w:hRule="exact" w:val="7857"/>
        </w:trPr>
        <w:tc>
          <w:tcPr>
            <w:tcW w:w="9654" w:type="dxa"/>
            <w:shd w:val="clear" w:color="000000" w:fill="FFFFFF"/>
            <w:tcMar>
              <w:left w:w="34" w:type="dxa"/>
              <w:right w:w="34" w:type="dxa"/>
            </w:tcMar>
          </w:tcPr>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lastRenderedPageBreak/>
              <w:t xml:space="preserve">7.    Журналы Кембриджского университета Режим доступа: </w:t>
            </w:r>
            <w:hyperlink r:id="rId16" w:history="1">
              <w:r w:rsidR="00BE68F1">
                <w:rPr>
                  <w:rStyle w:val="a3"/>
                  <w:rFonts w:ascii="Times New Roman" w:hAnsi="Times New Roman" w:cs="Times New Roman"/>
                  <w:sz w:val="24"/>
                  <w:szCs w:val="24"/>
                  <w:lang w:val="ru-RU"/>
                </w:rPr>
                <w:t>http://journals.cambridge.org</w:t>
              </w:r>
            </w:hyperlink>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xml:space="preserve">8.    Журналы Оксфордского университета Режим доступа:  </w:t>
            </w:r>
            <w:hyperlink r:id="rId17" w:history="1">
              <w:r w:rsidR="00BE68F1">
                <w:rPr>
                  <w:rStyle w:val="a3"/>
                  <w:rFonts w:ascii="Times New Roman" w:hAnsi="Times New Roman" w:cs="Times New Roman"/>
                  <w:sz w:val="24"/>
                  <w:szCs w:val="24"/>
                  <w:lang w:val="ru-RU"/>
                </w:rPr>
                <w:t>http://www.oxfordjoumals.org</w:t>
              </w:r>
            </w:hyperlink>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xml:space="preserve">9.    Словари и энциклопедии на Академике Режим доступа: </w:t>
            </w:r>
            <w:hyperlink r:id="rId18" w:history="1">
              <w:r w:rsidR="00BE68F1">
                <w:rPr>
                  <w:rStyle w:val="a3"/>
                  <w:rFonts w:ascii="Times New Roman" w:hAnsi="Times New Roman" w:cs="Times New Roman"/>
                  <w:sz w:val="24"/>
                  <w:szCs w:val="24"/>
                  <w:lang w:val="ru-RU"/>
                </w:rPr>
                <w:t>http://dic.academic.ru/</w:t>
              </w:r>
            </w:hyperlink>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9" w:history="1">
              <w:r w:rsidR="00BE68F1">
                <w:rPr>
                  <w:rStyle w:val="a3"/>
                  <w:rFonts w:ascii="Times New Roman" w:hAnsi="Times New Roman" w:cs="Times New Roman"/>
                  <w:sz w:val="24"/>
                  <w:szCs w:val="24"/>
                  <w:lang w:val="ru-RU"/>
                </w:rPr>
                <w:t>http://www.benran.ru</w:t>
              </w:r>
            </w:hyperlink>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xml:space="preserve">11.   Сайт Госкомстата РФ. Режим доступа: </w:t>
            </w:r>
            <w:hyperlink r:id="rId20" w:history="1">
              <w:r w:rsidR="00BE68F1">
                <w:rPr>
                  <w:rStyle w:val="a3"/>
                  <w:rFonts w:ascii="Times New Roman" w:hAnsi="Times New Roman" w:cs="Times New Roman"/>
                  <w:sz w:val="24"/>
                  <w:szCs w:val="24"/>
                  <w:lang w:val="ru-RU"/>
                </w:rPr>
                <w:t>http://www.gks.ru</w:t>
              </w:r>
            </w:hyperlink>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1" w:history="1">
              <w:r w:rsidR="00BE68F1">
                <w:rPr>
                  <w:rStyle w:val="a3"/>
                  <w:rFonts w:ascii="Times New Roman" w:hAnsi="Times New Roman" w:cs="Times New Roman"/>
                  <w:sz w:val="24"/>
                  <w:szCs w:val="24"/>
                  <w:lang w:val="ru-RU"/>
                </w:rPr>
                <w:t>http://diss.rsl.ru</w:t>
              </w:r>
            </w:hyperlink>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2" w:history="1">
              <w:r w:rsidR="00BE68F1">
                <w:rPr>
                  <w:rStyle w:val="a3"/>
                  <w:rFonts w:ascii="Times New Roman" w:hAnsi="Times New Roman" w:cs="Times New Roman"/>
                  <w:sz w:val="24"/>
                  <w:szCs w:val="24"/>
                  <w:lang w:val="ru-RU"/>
                </w:rPr>
                <w:t>http://ru.spinform.ru</w:t>
              </w:r>
            </w:hyperlink>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C60F8" w:rsidRPr="00FB203D">
        <w:trPr>
          <w:trHeight w:hRule="exact" w:val="314"/>
        </w:trPr>
        <w:tc>
          <w:tcPr>
            <w:tcW w:w="9654" w:type="dxa"/>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DC60F8">
        <w:trPr>
          <w:trHeight w:hRule="exact" w:val="7219"/>
        </w:trPr>
        <w:tc>
          <w:tcPr>
            <w:tcW w:w="9654" w:type="dxa"/>
            <w:shd w:val="clear" w:color="000000" w:fill="FFFFFF"/>
            <w:tcMar>
              <w:left w:w="34" w:type="dxa"/>
              <w:right w:w="34" w:type="dxa"/>
            </w:tcMar>
          </w:tcPr>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DC60F8" w:rsidRPr="00B50992" w:rsidRDefault="002106D5">
            <w:pPr>
              <w:spacing w:after="0" w:line="240" w:lineRule="auto"/>
              <w:jc w:val="both"/>
              <w:rPr>
                <w:sz w:val="24"/>
                <w:szCs w:val="24"/>
                <w:lang w:val="ru-RU"/>
              </w:rPr>
            </w:pPr>
            <w:r>
              <w:rPr>
                <w:rFonts w:ascii="Times New Roman" w:hAnsi="Times New Roman" w:cs="Times New Roman"/>
                <w:color w:val="000000"/>
                <w:sz w:val="24"/>
                <w:szCs w:val="24"/>
              </w:rPr>
              <w:t>⦁</w:t>
            </w:r>
            <w:r w:rsidRPr="00B50992">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C60F8" w:rsidRPr="00B50992" w:rsidRDefault="002106D5">
            <w:pPr>
              <w:spacing w:after="0" w:line="240" w:lineRule="auto"/>
              <w:jc w:val="both"/>
              <w:rPr>
                <w:sz w:val="24"/>
                <w:szCs w:val="24"/>
                <w:lang w:val="ru-RU"/>
              </w:rPr>
            </w:pPr>
            <w:r>
              <w:rPr>
                <w:rFonts w:ascii="Times New Roman" w:hAnsi="Times New Roman" w:cs="Times New Roman"/>
                <w:color w:val="000000"/>
                <w:sz w:val="24"/>
                <w:szCs w:val="24"/>
              </w:rPr>
              <w:t>⦁</w:t>
            </w:r>
            <w:r w:rsidRPr="00B50992">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DC60F8" w:rsidRPr="00B50992" w:rsidRDefault="002106D5">
            <w:pPr>
              <w:spacing w:after="0" w:line="240" w:lineRule="auto"/>
              <w:jc w:val="both"/>
              <w:rPr>
                <w:sz w:val="24"/>
                <w:szCs w:val="24"/>
                <w:lang w:val="ru-RU"/>
              </w:rPr>
            </w:pPr>
            <w:r>
              <w:rPr>
                <w:rFonts w:ascii="Times New Roman" w:hAnsi="Times New Roman" w:cs="Times New Roman"/>
                <w:color w:val="000000"/>
                <w:sz w:val="24"/>
                <w:szCs w:val="24"/>
              </w:rPr>
              <w:t>⦁</w:t>
            </w:r>
            <w:r w:rsidRPr="00B50992">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DC60F8" w:rsidRPr="00B50992" w:rsidRDefault="002106D5">
            <w:pPr>
              <w:spacing w:after="0" w:line="240" w:lineRule="auto"/>
              <w:jc w:val="both"/>
              <w:rPr>
                <w:sz w:val="24"/>
                <w:szCs w:val="24"/>
                <w:lang w:val="ru-RU"/>
              </w:rPr>
            </w:pPr>
            <w:r>
              <w:rPr>
                <w:rFonts w:ascii="Times New Roman" w:hAnsi="Times New Roman" w:cs="Times New Roman"/>
                <w:color w:val="000000"/>
                <w:sz w:val="24"/>
                <w:szCs w:val="24"/>
              </w:rPr>
              <w:t>⦁</w:t>
            </w:r>
            <w:r w:rsidRPr="00B50992">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C60F8" w:rsidRDefault="002106D5">
            <w:pPr>
              <w:spacing w:after="0" w:line="240" w:lineRule="auto"/>
              <w:jc w:val="both"/>
              <w:rPr>
                <w:sz w:val="24"/>
                <w:szCs w:val="24"/>
              </w:rPr>
            </w:pPr>
            <w:r>
              <w:rPr>
                <w:rFonts w:ascii="Times New Roman" w:hAnsi="Times New Roman" w:cs="Times New Roman"/>
                <w:color w:val="000000"/>
                <w:sz w:val="24"/>
                <w:szCs w:val="24"/>
              </w:rPr>
              <w:t>⦁</w:t>
            </w:r>
            <w:r w:rsidRPr="00B50992">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w:t>
            </w:r>
            <w:r>
              <w:rPr>
                <w:rFonts w:ascii="Times New Roman" w:hAnsi="Times New Roman" w:cs="Times New Roman"/>
                <w:color w:val="000000"/>
                <w:sz w:val="24"/>
                <w:szCs w:val="24"/>
              </w:rPr>
              <w:t>При решении задач всегда необходимо комментировать</w:t>
            </w:r>
          </w:p>
        </w:tc>
      </w:tr>
    </w:tbl>
    <w:p w:rsidR="00DC60F8" w:rsidRDefault="002106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60F8" w:rsidRPr="00FB203D">
        <w:trPr>
          <w:trHeight w:hRule="exact" w:val="6596"/>
        </w:trPr>
        <w:tc>
          <w:tcPr>
            <w:tcW w:w="9654" w:type="dxa"/>
            <w:shd w:val="clear" w:color="000000" w:fill="FFFFFF"/>
            <w:tcMar>
              <w:left w:w="34" w:type="dxa"/>
              <w:right w:w="34" w:type="dxa"/>
            </w:tcMar>
          </w:tcPr>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lastRenderedPageBreak/>
              <w:t>свои действия и не забывать о содержательной интерпретации.</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C60F8" w:rsidRPr="00FB203D">
        <w:trPr>
          <w:trHeight w:hRule="exact" w:val="855"/>
        </w:trPr>
        <w:tc>
          <w:tcPr>
            <w:tcW w:w="9654" w:type="dxa"/>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C60F8" w:rsidRPr="00FB203D">
        <w:trPr>
          <w:trHeight w:hRule="exact" w:val="2989"/>
        </w:trPr>
        <w:tc>
          <w:tcPr>
            <w:tcW w:w="9654" w:type="dxa"/>
            <w:shd w:val="clear" w:color="000000" w:fill="FFFFFF"/>
            <w:tcMar>
              <w:left w:w="34" w:type="dxa"/>
              <w:right w:w="34" w:type="dxa"/>
            </w:tcMar>
          </w:tcPr>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Перечень программного обеспечения</w:t>
            </w:r>
          </w:p>
          <w:p w:rsidR="00DC60F8" w:rsidRPr="00B50992" w:rsidRDefault="00DC60F8">
            <w:pPr>
              <w:spacing w:after="0" w:line="240" w:lineRule="auto"/>
              <w:jc w:val="both"/>
              <w:rPr>
                <w:sz w:val="24"/>
                <w:szCs w:val="24"/>
                <w:lang w:val="ru-RU"/>
              </w:rPr>
            </w:pP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5099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DC60F8" w:rsidRDefault="002106D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C60F8" w:rsidRDefault="002106D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50992">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B50992">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Антивирус Касперского</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50992">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B50992">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B50992">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DC60F8" w:rsidRPr="00B50992" w:rsidRDefault="00DC60F8">
            <w:pPr>
              <w:spacing w:after="0" w:line="240" w:lineRule="auto"/>
              <w:jc w:val="both"/>
              <w:rPr>
                <w:sz w:val="24"/>
                <w:szCs w:val="24"/>
                <w:lang w:val="ru-RU"/>
              </w:rPr>
            </w:pP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DC60F8" w:rsidRPr="00FB203D">
        <w:trPr>
          <w:trHeight w:hRule="exact" w:val="585"/>
        </w:trPr>
        <w:tc>
          <w:tcPr>
            <w:tcW w:w="9654" w:type="dxa"/>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 xml:space="preserve">• Справочная правовая система «Консультант Плюс» </w:t>
            </w:r>
            <w:hyperlink r:id="rId23" w:history="1">
              <w:r w:rsidR="00BE68F1">
                <w:rPr>
                  <w:rStyle w:val="a3"/>
                  <w:rFonts w:ascii="Times New Roman" w:hAnsi="Times New Roman" w:cs="Times New Roman"/>
                  <w:sz w:val="24"/>
                  <w:szCs w:val="24"/>
                  <w:lang w:val="ru-RU"/>
                </w:rPr>
                <w:t>http://www.consultant.ru/edu/student/study/</w:t>
              </w:r>
            </w:hyperlink>
          </w:p>
        </w:tc>
      </w:tr>
      <w:tr w:rsidR="00DC60F8" w:rsidRPr="00FB203D">
        <w:trPr>
          <w:trHeight w:hRule="exact" w:val="304"/>
        </w:trPr>
        <w:tc>
          <w:tcPr>
            <w:tcW w:w="9654" w:type="dxa"/>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 xml:space="preserve">• Справочная правовая система «Гарант» </w:t>
            </w:r>
            <w:hyperlink r:id="rId24" w:history="1">
              <w:r w:rsidR="00BE68F1">
                <w:rPr>
                  <w:rStyle w:val="a3"/>
                  <w:rFonts w:ascii="Times New Roman" w:hAnsi="Times New Roman" w:cs="Times New Roman"/>
                  <w:sz w:val="24"/>
                  <w:szCs w:val="24"/>
                  <w:lang w:val="ru-RU"/>
                </w:rPr>
                <w:t>http://edu.garant.ru/omga/</w:t>
              </w:r>
            </w:hyperlink>
          </w:p>
        </w:tc>
      </w:tr>
      <w:tr w:rsidR="00DC60F8" w:rsidRPr="00FB203D">
        <w:trPr>
          <w:trHeight w:hRule="exact" w:val="304"/>
        </w:trPr>
        <w:tc>
          <w:tcPr>
            <w:tcW w:w="9654" w:type="dxa"/>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 xml:space="preserve">•  Официальный интернет-портал правовой информации </w:t>
            </w:r>
            <w:hyperlink r:id="rId25" w:history="1">
              <w:r w:rsidR="00BE68F1">
                <w:rPr>
                  <w:rStyle w:val="a3"/>
                  <w:rFonts w:ascii="Times New Roman" w:hAnsi="Times New Roman" w:cs="Times New Roman"/>
                  <w:sz w:val="24"/>
                  <w:szCs w:val="24"/>
                  <w:lang w:val="ru-RU"/>
                </w:rPr>
                <w:t>http://pravo.gov.ru</w:t>
              </w:r>
            </w:hyperlink>
          </w:p>
        </w:tc>
      </w:tr>
      <w:tr w:rsidR="00DC60F8">
        <w:trPr>
          <w:trHeight w:hRule="exact" w:val="585"/>
        </w:trPr>
        <w:tc>
          <w:tcPr>
            <w:tcW w:w="9654" w:type="dxa"/>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DC60F8" w:rsidRDefault="002106D5">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BE68F1">
                <w:rPr>
                  <w:rStyle w:val="a3"/>
                  <w:rFonts w:ascii="Times New Roman" w:hAnsi="Times New Roman" w:cs="Times New Roman"/>
                  <w:sz w:val="24"/>
                  <w:szCs w:val="24"/>
                </w:rPr>
                <w:t>http://fgosvo.ru</w:t>
              </w:r>
            </w:hyperlink>
          </w:p>
        </w:tc>
      </w:tr>
      <w:tr w:rsidR="00DC60F8" w:rsidRPr="00FB203D">
        <w:trPr>
          <w:trHeight w:hRule="exact" w:val="304"/>
        </w:trPr>
        <w:tc>
          <w:tcPr>
            <w:tcW w:w="9654" w:type="dxa"/>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DC60F8" w:rsidRPr="00FB203D">
        <w:trPr>
          <w:trHeight w:hRule="exact" w:val="304"/>
        </w:trPr>
        <w:tc>
          <w:tcPr>
            <w:tcW w:w="9654" w:type="dxa"/>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 xml:space="preserve">• Сайт "Права человека в Российской Федерации" </w:t>
            </w:r>
            <w:hyperlink r:id="rId27" w:history="1">
              <w:r w:rsidR="00BE68F1">
                <w:rPr>
                  <w:rStyle w:val="a3"/>
                  <w:rFonts w:ascii="Times New Roman" w:hAnsi="Times New Roman" w:cs="Times New Roman"/>
                  <w:sz w:val="24"/>
                  <w:szCs w:val="24"/>
                  <w:lang w:val="ru-RU"/>
                </w:rPr>
                <w:t>http://www.ict.edu.ru</w:t>
              </w:r>
            </w:hyperlink>
          </w:p>
        </w:tc>
      </w:tr>
      <w:tr w:rsidR="00DC60F8" w:rsidRPr="00FB203D">
        <w:trPr>
          <w:trHeight w:hRule="exact" w:val="304"/>
        </w:trPr>
        <w:tc>
          <w:tcPr>
            <w:tcW w:w="9654" w:type="dxa"/>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 xml:space="preserve">• Сайт Президента РФ </w:t>
            </w:r>
            <w:hyperlink r:id="rId28" w:history="1">
              <w:r w:rsidR="00BE68F1">
                <w:rPr>
                  <w:rStyle w:val="a3"/>
                  <w:rFonts w:ascii="Times New Roman" w:hAnsi="Times New Roman" w:cs="Times New Roman"/>
                  <w:sz w:val="24"/>
                  <w:szCs w:val="24"/>
                  <w:lang w:val="ru-RU"/>
                </w:rPr>
                <w:t>http://www.president.kremlin.ru</w:t>
              </w:r>
            </w:hyperlink>
          </w:p>
        </w:tc>
      </w:tr>
      <w:tr w:rsidR="00DC60F8" w:rsidRPr="00FB203D">
        <w:trPr>
          <w:trHeight w:hRule="exact" w:val="304"/>
        </w:trPr>
        <w:tc>
          <w:tcPr>
            <w:tcW w:w="9654" w:type="dxa"/>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 xml:space="preserve">• Сайт Правительства РФ </w:t>
            </w:r>
            <w:hyperlink r:id="rId29" w:history="1">
              <w:r w:rsidR="004B796D">
                <w:rPr>
                  <w:rStyle w:val="a3"/>
                  <w:rFonts w:ascii="Times New Roman" w:hAnsi="Times New Roman" w:cs="Times New Roman"/>
                  <w:sz w:val="24"/>
                  <w:szCs w:val="24"/>
                </w:rPr>
                <w:t>www.government.ru</w:t>
              </w:r>
            </w:hyperlink>
          </w:p>
        </w:tc>
      </w:tr>
      <w:tr w:rsidR="00DC60F8" w:rsidRPr="00FB203D">
        <w:trPr>
          <w:trHeight w:hRule="exact" w:val="304"/>
        </w:trPr>
        <w:tc>
          <w:tcPr>
            <w:tcW w:w="9654" w:type="dxa"/>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30" w:history="1">
              <w:r w:rsidR="004B796D">
                <w:rPr>
                  <w:rStyle w:val="a3"/>
                  <w:rFonts w:ascii="Times New Roman" w:hAnsi="Times New Roman" w:cs="Times New Roman"/>
                  <w:sz w:val="24"/>
                  <w:szCs w:val="24"/>
                </w:rPr>
                <w:t>www.gks.ru</w:t>
              </w:r>
            </w:hyperlink>
          </w:p>
        </w:tc>
      </w:tr>
      <w:tr w:rsidR="00DC60F8">
        <w:trPr>
          <w:trHeight w:hRule="exact" w:val="314"/>
        </w:trPr>
        <w:tc>
          <w:tcPr>
            <w:tcW w:w="9654" w:type="dxa"/>
            <w:shd w:val="clear" w:color="000000" w:fill="FFFFFF"/>
            <w:tcMar>
              <w:left w:w="34" w:type="dxa"/>
              <w:right w:w="34" w:type="dxa"/>
            </w:tcMar>
          </w:tcPr>
          <w:p w:rsidR="00DC60F8" w:rsidRDefault="002106D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C60F8" w:rsidRPr="00FB203D">
        <w:trPr>
          <w:trHeight w:hRule="exact" w:val="1333"/>
        </w:trPr>
        <w:tc>
          <w:tcPr>
            <w:tcW w:w="9654" w:type="dxa"/>
            <w:shd w:val="clear" w:color="000000" w:fill="FFFFFF"/>
            <w:tcMar>
              <w:left w:w="34" w:type="dxa"/>
              <w:right w:w="34" w:type="dxa"/>
            </w:tcMar>
          </w:tcPr>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50992">
              <w:rPr>
                <w:rFonts w:ascii="Times New Roman" w:hAnsi="Times New Roman" w:cs="Times New Roman"/>
                <w:color w:val="000000"/>
                <w:sz w:val="24"/>
                <w:szCs w:val="24"/>
                <w:lang w:val="ru-RU"/>
              </w:rPr>
              <w:t>, обеспечивает:</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B50992">
              <w:rPr>
                <w:rFonts w:ascii="Times New Roman" w:hAnsi="Times New Roman" w:cs="Times New Roman"/>
                <w:color w:val="000000"/>
                <w:sz w:val="24"/>
                <w:szCs w:val="24"/>
                <w:lang w:val="ru-RU"/>
              </w:rPr>
              <w:t>, ЭБС Юрайт ) и</w:t>
            </w:r>
          </w:p>
        </w:tc>
      </w:tr>
    </w:tbl>
    <w:p w:rsidR="00DC60F8" w:rsidRPr="00B50992" w:rsidRDefault="002106D5">
      <w:pPr>
        <w:rPr>
          <w:sz w:val="0"/>
          <w:szCs w:val="0"/>
          <w:lang w:val="ru-RU"/>
        </w:rPr>
      </w:pPr>
      <w:r w:rsidRPr="00B5099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C60F8" w:rsidRPr="00FB203D">
        <w:trPr>
          <w:trHeight w:hRule="exact" w:val="6505"/>
        </w:trPr>
        <w:tc>
          <w:tcPr>
            <w:tcW w:w="9654" w:type="dxa"/>
            <w:shd w:val="clear" w:color="000000" w:fill="FFFFFF"/>
            <w:tcMar>
              <w:left w:w="34" w:type="dxa"/>
              <w:right w:w="34" w:type="dxa"/>
            </w:tcMar>
          </w:tcPr>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lastRenderedPageBreak/>
              <w:t>электронным образовательным ресурсам, указанным в рабочих программах;</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обработка текстовой, графической и эмпирической информации;</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компьютерное тестирование;</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демонстрация мультимедийных материалов.</w:t>
            </w:r>
          </w:p>
        </w:tc>
      </w:tr>
      <w:tr w:rsidR="00DC60F8" w:rsidRPr="00FB203D">
        <w:trPr>
          <w:trHeight w:hRule="exact" w:val="277"/>
        </w:trPr>
        <w:tc>
          <w:tcPr>
            <w:tcW w:w="9640" w:type="dxa"/>
          </w:tcPr>
          <w:p w:rsidR="00DC60F8" w:rsidRPr="00B50992" w:rsidRDefault="00DC60F8">
            <w:pPr>
              <w:rPr>
                <w:lang w:val="ru-RU"/>
              </w:rPr>
            </w:pPr>
          </w:p>
        </w:tc>
      </w:tr>
      <w:tr w:rsidR="00DC60F8" w:rsidRPr="00FB203D">
        <w:trPr>
          <w:trHeight w:hRule="exact" w:val="585"/>
        </w:trPr>
        <w:tc>
          <w:tcPr>
            <w:tcW w:w="9654" w:type="dxa"/>
            <w:shd w:val="clear" w:color="000000" w:fill="FFFFFF"/>
            <w:tcMar>
              <w:left w:w="34" w:type="dxa"/>
              <w:right w:w="34" w:type="dxa"/>
            </w:tcMar>
          </w:tcPr>
          <w:p w:rsidR="00DC60F8" w:rsidRPr="00B50992" w:rsidRDefault="002106D5">
            <w:pPr>
              <w:spacing w:after="0" w:line="240" w:lineRule="auto"/>
              <w:rPr>
                <w:sz w:val="24"/>
                <w:szCs w:val="24"/>
                <w:lang w:val="ru-RU"/>
              </w:rPr>
            </w:pPr>
            <w:r w:rsidRPr="00B50992">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DC60F8" w:rsidRPr="00FB203D">
        <w:trPr>
          <w:trHeight w:hRule="exact" w:val="8023"/>
        </w:trPr>
        <w:tc>
          <w:tcPr>
            <w:tcW w:w="9654" w:type="dxa"/>
            <w:shd w:val="clear" w:color="000000" w:fill="FFFFFF"/>
            <w:tcMar>
              <w:left w:w="34" w:type="dxa"/>
              <w:right w:w="34" w:type="dxa"/>
            </w:tcMar>
          </w:tcPr>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5099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50992">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50992">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5099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50992">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5099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50992">
              <w:rPr>
                <w:rFonts w:ascii="Times New Roman" w:hAnsi="Times New Roman" w:cs="Times New Roman"/>
                <w:color w:val="000000"/>
                <w:sz w:val="24"/>
                <w:szCs w:val="24"/>
                <w:lang w:val="ru-RU"/>
              </w:rPr>
              <w:t xml:space="preserve"> 2007;</w:t>
            </w:r>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5099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5099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50992">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50992">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5099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50992">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B50992">
              <w:rPr>
                <w:rFonts w:ascii="Times New Roman" w:hAnsi="Times New Roman" w:cs="Times New Roman"/>
                <w:color w:val="000000"/>
                <w:sz w:val="24"/>
                <w:szCs w:val="24"/>
                <w:lang w:val="ru-RU"/>
              </w:rPr>
              <w:t>» и «ЭБС ЮРАЙТ».</w:t>
            </w:r>
          </w:p>
        </w:tc>
      </w:tr>
    </w:tbl>
    <w:p w:rsidR="00DC60F8" w:rsidRPr="00B50992" w:rsidRDefault="002106D5">
      <w:pPr>
        <w:rPr>
          <w:sz w:val="0"/>
          <w:szCs w:val="0"/>
          <w:lang w:val="ru-RU"/>
        </w:rPr>
      </w:pPr>
      <w:r w:rsidRPr="00B5099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C60F8" w:rsidRPr="00FB203D">
        <w:trPr>
          <w:trHeight w:hRule="exact" w:val="6235"/>
        </w:trPr>
        <w:tc>
          <w:tcPr>
            <w:tcW w:w="9654" w:type="dxa"/>
            <w:shd w:val="clear" w:color="000000" w:fill="FFFFFF"/>
            <w:tcMar>
              <w:left w:w="34" w:type="dxa"/>
              <w:right w:w="34" w:type="dxa"/>
            </w:tcMar>
          </w:tcPr>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B50992">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5099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50992">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B50992">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5099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50992">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50992">
              <w:rPr>
                <w:rFonts w:ascii="Times New Roman" w:hAnsi="Times New Roman" w:cs="Times New Roman"/>
                <w:color w:val="000000"/>
                <w:sz w:val="24"/>
                <w:szCs w:val="24"/>
                <w:lang w:val="ru-RU"/>
              </w:rPr>
              <w:t xml:space="preserve">, Электронно библиотечная система «ЭБС ЮРАЙТ» </w:t>
            </w:r>
            <w:hyperlink r:id="rId31" w:history="1">
              <w:r w:rsidR="004B796D">
                <w:rPr>
                  <w:rStyle w:val="a3"/>
                  <w:rFonts w:ascii="Times New Roman" w:hAnsi="Times New Roman" w:cs="Times New Roman"/>
                  <w:sz w:val="24"/>
                  <w:szCs w:val="24"/>
                </w:rPr>
                <w:t>www.biblio-online.ru</w:t>
              </w:r>
            </w:hyperlink>
          </w:p>
          <w:p w:rsidR="00DC60F8" w:rsidRPr="00B50992" w:rsidRDefault="002106D5">
            <w:pPr>
              <w:spacing w:after="0" w:line="240" w:lineRule="auto"/>
              <w:jc w:val="both"/>
              <w:rPr>
                <w:sz w:val="24"/>
                <w:szCs w:val="24"/>
                <w:lang w:val="ru-RU"/>
              </w:rPr>
            </w:pPr>
            <w:r w:rsidRPr="00B50992">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5099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5099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5099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5099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50992">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50992">
              <w:rPr>
                <w:rFonts w:ascii="Times New Roman" w:hAnsi="Times New Roman" w:cs="Times New Roman"/>
                <w:color w:val="000000"/>
                <w:sz w:val="24"/>
                <w:szCs w:val="24"/>
                <w:lang w:val="ru-RU"/>
              </w:rPr>
              <w:t>, Электронно библиотечная система «ЭБС ЮРАЙТ».</w:t>
            </w:r>
          </w:p>
        </w:tc>
      </w:tr>
      <w:tr w:rsidR="00DC60F8">
        <w:trPr>
          <w:trHeight w:hRule="exact" w:val="2478"/>
        </w:trPr>
        <w:tc>
          <w:tcPr>
            <w:tcW w:w="9654" w:type="dxa"/>
            <w:shd w:val="clear" w:color="000000" w:fill="FFFFFF"/>
            <w:tcMar>
              <w:left w:w="34" w:type="dxa"/>
              <w:right w:w="34" w:type="dxa"/>
            </w:tcMar>
          </w:tcPr>
          <w:p w:rsidR="00DC60F8" w:rsidRDefault="002106D5">
            <w:pPr>
              <w:spacing w:after="0" w:line="240" w:lineRule="auto"/>
              <w:rPr>
                <w:sz w:val="24"/>
                <w:szCs w:val="24"/>
              </w:rPr>
            </w:pPr>
            <w:r w:rsidRPr="00B50992">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w:t>
            </w:r>
            <w:r>
              <w:rPr>
                <w:rFonts w:ascii="Times New Roman" w:hAnsi="Times New Roman" w:cs="Times New Roman"/>
                <w:color w:val="000000"/>
                <w:sz w:val="24"/>
                <w:szCs w:val="24"/>
              </w:rPr>
              <w:t>Индивидуальные средства защиты – 4.</w:t>
            </w:r>
          </w:p>
        </w:tc>
      </w:tr>
    </w:tbl>
    <w:p w:rsidR="00DC60F8" w:rsidRDefault="00DC60F8"/>
    <w:sectPr w:rsidR="00DC60F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A0404"/>
    <w:rsid w:val="001F0BC7"/>
    <w:rsid w:val="002106D5"/>
    <w:rsid w:val="00372A46"/>
    <w:rsid w:val="004574D6"/>
    <w:rsid w:val="00484A3B"/>
    <w:rsid w:val="004B796D"/>
    <w:rsid w:val="00545964"/>
    <w:rsid w:val="006E2263"/>
    <w:rsid w:val="00A31A34"/>
    <w:rsid w:val="00AA1DE3"/>
    <w:rsid w:val="00B50992"/>
    <w:rsid w:val="00BE68F1"/>
    <w:rsid w:val="00D30DC1"/>
    <w:rsid w:val="00D31453"/>
    <w:rsid w:val="00D865D9"/>
    <w:rsid w:val="00DC60F8"/>
    <w:rsid w:val="00E209E2"/>
    <w:rsid w:val="00FB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D0AABD-72CA-4C36-BD5A-3EE35149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796D"/>
    <w:rPr>
      <w:color w:val="0563C1" w:themeColor="hyperlink"/>
      <w:u w:val="single"/>
    </w:rPr>
  </w:style>
  <w:style w:type="character" w:styleId="a4">
    <w:name w:val="Unresolved Mention"/>
    <w:basedOn w:val="a0"/>
    <w:uiPriority w:val="99"/>
    <w:semiHidden/>
    <w:unhideWhenUsed/>
    <w:rsid w:val="00BE6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4173">
      <w:bodyDiv w:val="1"/>
      <w:marLeft w:val="0"/>
      <w:marRight w:val="0"/>
      <w:marTop w:val="0"/>
      <w:marBottom w:val="0"/>
      <w:divBdr>
        <w:top w:val="none" w:sz="0" w:space="0" w:color="auto"/>
        <w:left w:val="none" w:sz="0" w:space="0" w:color="auto"/>
        <w:bottom w:val="none" w:sz="0" w:space="0" w:color="auto"/>
        <w:right w:val="none" w:sz="0" w:space="0" w:color="auto"/>
      </w:divBdr>
    </w:div>
    <w:div w:id="580719031">
      <w:bodyDiv w:val="1"/>
      <w:marLeft w:val="0"/>
      <w:marRight w:val="0"/>
      <w:marTop w:val="0"/>
      <w:marBottom w:val="0"/>
      <w:divBdr>
        <w:top w:val="none" w:sz="0" w:space="0" w:color="auto"/>
        <w:left w:val="none" w:sz="0" w:space="0" w:color="auto"/>
        <w:bottom w:val="none" w:sz="0" w:space="0" w:color="auto"/>
        <w:right w:val="none" w:sz="0" w:space="0" w:color="auto"/>
      </w:divBdr>
    </w:div>
    <w:div w:id="606236757">
      <w:bodyDiv w:val="1"/>
      <w:marLeft w:val="0"/>
      <w:marRight w:val="0"/>
      <w:marTop w:val="0"/>
      <w:marBottom w:val="0"/>
      <w:divBdr>
        <w:top w:val="none" w:sz="0" w:space="0" w:color="auto"/>
        <w:left w:val="none" w:sz="0" w:space="0" w:color="auto"/>
        <w:bottom w:val="none" w:sz="0" w:space="0" w:color="auto"/>
        <w:right w:val="none" w:sz="0" w:space="0" w:color="auto"/>
      </w:divBdr>
    </w:div>
    <w:div w:id="634020196">
      <w:bodyDiv w:val="1"/>
      <w:marLeft w:val="0"/>
      <w:marRight w:val="0"/>
      <w:marTop w:val="0"/>
      <w:marBottom w:val="0"/>
      <w:divBdr>
        <w:top w:val="none" w:sz="0" w:space="0" w:color="auto"/>
        <w:left w:val="none" w:sz="0" w:space="0" w:color="auto"/>
        <w:bottom w:val="none" w:sz="0" w:space="0" w:color="auto"/>
        <w:right w:val="none" w:sz="0" w:space="0" w:color="auto"/>
      </w:divBdr>
    </w:div>
    <w:div w:id="670332537">
      <w:bodyDiv w:val="1"/>
      <w:marLeft w:val="0"/>
      <w:marRight w:val="0"/>
      <w:marTop w:val="0"/>
      <w:marBottom w:val="0"/>
      <w:divBdr>
        <w:top w:val="none" w:sz="0" w:space="0" w:color="auto"/>
        <w:left w:val="none" w:sz="0" w:space="0" w:color="auto"/>
        <w:bottom w:val="none" w:sz="0" w:space="0" w:color="auto"/>
        <w:right w:val="none" w:sz="0" w:space="0" w:color="auto"/>
      </w:divBdr>
    </w:div>
    <w:div w:id="1094209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51608"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53325"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hyperlink" Target="https://urait.ru/bcode/451511"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49183" TargetMode="External"/><Relationship Id="rId9" Type="http://schemas.openxmlformats.org/officeDocument/2006/relationships/hyperlink" Target="https://urait.ru/bcode/428272"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s://urait.ru/bcode/4342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32</Pages>
  <Words>14182</Words>
  <Characters>80840</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2020-2021_ФГОС3++2020_Бак-ОФО-Полит(20)_plx_Политические системы стран и регионов мира</vt:lpstr>
    </vt:vector>
  </TitlesOfParts>
  <Company/>
  <LinksUpToDate>false</LinksUpToDate>
  <CharactersWithSpaces>94833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2020-2021_ФГОС3++2020_Бак-ОФО-Полит(20)_plx_Политические системы стран и регионов мира</dc:title>
  <dc:creator>FastReport.NET</dc:creator>
  <cp:lastModifiedBy>Mark Bernstorf</cp:lastModifiedBy>
  <cp:revision>15</cp:revision>
  <dcterms:created xsi:type="dcterms:W3CDTF">2021-05-18T11:41:00Z</dcterms:created>
  <dcterms:modified xsi:type="dcterms:W3CDTF">2022-11-12T16:24:00Z</dcterms:modified>
</cp:coreProperties>
</file>